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834BBA" w:rsidP="00834BBA">
      <w:pPr>
        <w:pStyle w:val="ListParagraph"/>
        <w:numPr>
          <w:ilvl w:val="1"/>
          <w:numId w:val="9"/>
        </w:numPr>
        <w:spacing w:line="360" w:lineRule="auto"/>
        <w:rPr>
          <w:rFonts w:ascii="Arial" w:hAnsi="Arial" w:cs="Arial"/>
          <w:b/>
          <w:szCs w:val="24"/>
        </w:rPr>
      </w:pPr>
      <w:r>
        <w:rPr>
          <w:rFonts w:ascii="Arial" w:hAnsi="Arial" w:cs="Arial"/>
          <w:b/>
          <w:szCs w:val="24"/>
        </w:rPr>
        <w:t xml:space="preserve">     </w:t>
      </w:r>
      <w:r w:rsidR="00835759" w:rsidRPr="00834BBA">
        <w:rPr>
          <w:rFonts w:ascii="Arial" w:hAnsi="Arial" w:cs="Arial"/>
          <w:b/>
          <w:szCs w:val="24"/>
        </w:rPr>
        <w:t>The foundations of chemistry</w:t>
      </w:r>
      <w:r>
        <w:rPr>
          <w:rFonts w:ascii="Arial" w:hAnsi="Arial" w:cs="Arial"/>
          <w:b/>
          <w:szCs w:val="24"/>
        </w:rPr>
        <w:t>.</w:t>
      </w:r>
    </w:p>
    <w:p w:rsidR="00943056" w:rsidRDefault="00943056" w:rsidP="00943056">
      <w:pPr>
        <w:spacing w:line="360" w:lineRule="auto"/>
        <w:rPr>
          <w:rFonts w:ascii="Arial" w:hAnsi="Arial" w:cs="Arial"/>
          <w:szCs w:val="24"/>
        </w:rPr>
      </w:pPr>
      <w:r>
        <w:rPr>
          <w:rFonts w:ascii="Arial" w:hAnsi="Arial" w:cs="Arial"/>
          <w:szCs w:val="24"/>
        </w:rPr>
        <w:t>By about 1900, experimental evidence indicated that atoms contained positively charged particles and much smaller negatively charged particles.</w:t>
      </w:r>
    </w:p>
    <w:p w:rsidR="00943056" w:rsidRDefault="00943056" w:rsidP="00943056">
      <w:pPr>
        <w:spacing w:line="360" w:lineRule="auto"/>
        <w:rPr>
          <w:rFonts w:ascii="Arial" w:hAnsi="Arial" w:cs="Arial"/>
          <w:b/>
          <w:szCs w:val="24"/>
        </w:rPr>
      </w:pPr>
      <w:r>
        <w:rPr>
          <w:rFonts w:ascii="Arial" w:hAnsi="Arial" w:cs="Arial"/>
          <w:b/>
          <w:szCs w:val="24"/>
        </w:rPr>
        <w:t>Cathode Rays</w:t>
      </w:r>
    </w:p>
    <w:p w:rsidR="00943056" w:rsidRDefault="00943056" w:rsidP="00943056">
      <w:pPr>
        <w:spacing w:line="360" w:lineRule="auto"/>
        <w:rPr>
          <w:rFonts w:ascii="Arial" w:hAnsi="Arial" w:cs="Arial"/>
          <w:szCs w:val="24"/>
        </w:rPr>
      </w:pPr>
      <w:r>
        <w:rPr>
          <w:rFonts w:ascii="Arial" w:hAnsi="Arial" w:cs="Arial"/>
          <w:szCs w:val="24"/>
        </w:rPr>
        <w:t>In 1958 Julius Plucker</w:t>
      </w:r>
      <w:r w:rsidR="00745259">
        <w:rPr>
          <w:rFonts w:ascii="Arial" w:hAnsi="Arial" w:cs="Arial"/>
          <w:szCs w:val="24"/>
        </w:rPr>
        <w:t xml:space="preserve"> conducted experiments using a cathode ray tube.</w:t>
      </w:r>
    </w:p>
    <w:p w:rsidR="00745259" w:rsidRPr="00943056" w:rsidRDefault="00745259" w:rsidP="00745259">
      <w:pPr>
        <w:spacing w:line="360" w:lineRule="auto"/>
        <w:jc w:val="center"/>
        <w:rPr>
          <w:rFonts w:ascii="Arial" w:hAnsi="Arial" w:cs="Arial"/>
          <w:szCs w:val="24"/>
        </w:rPr>
      </w:pPr>
      <w:r>
        <w:rPr>
          <w:rFonts w:ascii="Verdana" w:hAnsi="Verdana"/>
          <w:noProof/>
          <w:color w:val="000000"/>
          <w:sz w:val="19"/>
          <w:szCs w:val="19"/>
          <w:lang w:eastAsia="en-AU"/>
        </w:rPr>
        <w:drawing>
          <wp:inline distT="0" distB="0" distL="0" distR="0">
            <wp:extent cx="4204378" cy="2771775"/>
            <wp:effectExtent l="0" t="0" r="5715" b="0"/>
            <wp:docPr id="1" name="Picture 1" descr="photo, green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green ball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378" cy="2771775"/>
                    </a:xfrm>
                    <a:prstGeom prst="rect">
                      <a:avLst/>
                    </a:prstGeom>
                    <a:noFill/>
                    <a:ln>
                      <a:noFill/>
                    </a:ln>
                  </pic:spPr>
                </pic:pic>
              </a:graphicData>
            </a:graphic>
          </wp:inline>
        </w:drawing>
      </w:r>
    </w:p>
    <w:p w:rsidR="00834BBA" w:rsidRDefault="00834BBA" w:rsidP="00834BBA">
      <w:pPr>
        <w:pStyle w:val="ListParagraph"/>
        <w:spacing w:line="360" w:lineRule="auto"/>
        <w:ind w:left="360"/>
        <w:rPr>
          <w:rFonts w:ascii="Arial" w:hAnsi="Arial" w:cs="Arial"/>
          <w:b/>
          <w:szCs w:val="24"/>
        </w:rPr>
      </w:pPr>
    </w:p>
    <w:p w:rsidR="00834BBA" w:rsidRDefault="00745259" w:rsidP="00834BBA">
      <w:pPr>
        <w:pStyle w:val="ListParagraph"/>
        <w:spacing w:line="360" w:lineRule="auto"/>
        <w:ind w:left="360"/>
        <w:rPr>
          <w:rFonts w:ascii="Arial" w:hAnsi="Arial" w:cs="Arial"/>
          <w:szCs w:val="24"/>
        </w:rPr>
      </w:pPr>
      <w:r>
        <w:rPr>
          <w:rFonts w:ascii="Arial" w:hAnsi="Arial" w:cs="Arial"/>
          <w:szCs w:val="24"/>
        </w:rPr>
        <w:t>When high voltage was applied the tubes glowed with a coloured light.  Plucker suggested that the florescence was caused by invisible rays coming from the cathode and called them cathode rays.  When an electric field was applied at right angles, the florescence moved away from the negative pole of the electric field.</w:t>
      </w:r>
    </w:p>
    <w:p w:rsidR="00745259" w:rsidRDefault="00745259" w:rsidP="00834BBA">
      <w:pPr>
        <w:pStyle w:val="ListParagraph"/>
        <w:spacing w:line="360" w:lineRule="auto"/>
        <w:ind w:left="360"/>
        <w:rPr>
          <w:rFonts w:ascii="Arial" w:hAnsi="Arial" w:cs="Arial"/>
          <w:szCs w:val="24"/>
        </w:rPr>
      </w:pPr>
    </w:p>
    <w:p w:rsidR="00745259" w:rsidRDefault="00745259" w:rsidP="00834BBA">
      <w:pPr>
        <w:pStyle w:val="ListParagraph"/>
        <w:spacing w:line="360" w:lineRule="auto"/>
        <w:ind w:left="360"/>
        <w:rPr>
          <w:rFonts w:ascii="Arial" w:hAnsi="Arial" w:cs="Arial"/>
          <w:b/>
          <w:szCs w:val="24"/>
        </w:rPr>
      </w:pPr>
      <w:r>
        <w:rPr>
          <w:rFonts w:ascii="Arial" w:hAnsi="Arial" w:cs="Arial"/>
          <w:b/>
          <w:szCs w:val="24"/>
        </w:rPr>
        <w:t xml:space="preserve">Suggest a reason for this </w:t>
      </w:r>
      <w:r w:rsidR="0060422D">
        <w:rPr>
          <w:rFonts w:ascii="Arial" w:hAnsi="Arial" w:cs="Arial"/>
          <w:b/>
          <w:szCs w:val="24"/>
        </w:rPr>
        <w:t>occurrence</w:t>
      </w:r>
      <w:r>
        <w:rPr>
          <w:rFonts w:ascii="Arial" w:hAnsi="Arial" w:cs="Arial"/>
          <w:b/>
          <w:szCs w:val="24"/>
        </w:rPr>
        <w:t>:</w:t>
      </w:r>
    </w:p>
    <w:p w:rsidR="00745259" w:rsidRDefault="00745259" w:rsidP="00834BBA">
      <w:pPr>
        <w:pStyle w:val="ListParagraph"/>
        <w:spacing w:line="360" w:lineRule="auto"/>
        <w:ind w:left="360"/>
        <w:rPr>
          <w:rFonts w:ascii="Arial" w:hAnsi="Arial" w:cs="Arial"/>
          <w:b/>
          <w:szCs w:val="24"/>
        </w:rPr>
      </w:pPr>
    </w:p>
    <w:p w:rsidR="00745259" w:rsidRDefault="00745259" w:rsidP="00834BBA">
      <w:pPr>
        <w:pStyle w:val="ListParagraph"/>
        <w:spacing w:line="360" w:lineRule="auto"/>
        <w:ind w:left="360"/>
        <w:rPr>
          <w:rFonts w:ascii="Arial" w:hAnsi="Arial" w:cs="Arial"/>
          <w:b/>
          <w:szCs w:val="24"/>
        </w:rPr>
      </w:pPr>
    </w:p>
    <w:p w:rsidR="00745259" w:rsidRDefault="00745259" w:rsidP="00834BBA">
      <w:pPr>
        <w:pStyle w:val="ListParagraph"/>
        <w:spacing w:line="360" w:lineRule="auto"/>
        <w:ind w:left="360"/>
        <w:rPr>
          <w:rFonts w:ascii="Arial" w:hAnsi="Arial" w:cs="Arial"/>
          <w:b/>
          <w:szCs w:val="24"/>
        </w:rPr>
      </w:pPr>
    </w:p>
    <w:p w:rsidR="00745259" w:rsidRDefault="0060422D" w:rsidP="00834BBA">
      <w:pPr>
        <w:pStyle w:val="ListParagraph"/>
        <w:spacing w:line="360" w:lineRule="auto"/>
        <w:ind w:left="360"/>
        <w:rPr>
          <w:rFonts w:ascii="Arial" w:hAnsi="Arial" w:cs="Arial"/>
          <w:szCs w:val="24"/>
        </w:rPr>
      </w:pPr>
      <w:r>
        <w:rPr>
          <w:rFonts w:ascii="Arial" w:hAnsi="Arial" w:cs="Arial"/>
          <w:szCs w:val="24"/>
        </w:rPr>
        <w:t>In the 1890’s, Joseph Thomson repeated Plucker’s experiments with different metals and gases and found, in every case, the results were the same.  Thomson proposed that:</w:t>
      </w:r>
    </w:p>
    <w:p w:rsidR="0060422D" w:rsidRDefault="0060422D" w:rsidP="0060422D">
      <w:pPr>
        <w:pStyle w:val="ListParagraph"/>
        <w:numPr>
          <w:ilvl w:val="0"/>
          <w:numId w:val="10"/>
        </w:numPr>
        <w:spacing w:line="360" w:lineRule="auto"/>
        <w:rPr>
          <w:rFonts w:ascii="Arial" w:hAnsi="Arial" w:cs="Arial"/>
          <w:szCs w:val="24"/>
        </w:rPr>
      </w:pPr>
      <w:r>
        <w:rPr>
          <w:rFonts w:ascii="Arial" w:hAnsi="Arial" w:cs="Arial"/>
          <w:szCs w:val="24"/>
        </w:rPr>
        <w:t>The observed rays were a stream of particles coming from the negatively charged cathode</w:t>
      </w:r>
    </w:p>
    <w:p w:rsidR="0060422D" w:rsidRDefault="0060422D" w:rsidP="0060422D">
      <w:pPr>
        <w:pStyle w:val="ListParagraph"/>
        <w:numPr>
          <w:ilvl w:val="0"/>
          <w:numId w:val="10"/>
        </w:numPr>
        <w:spacing w:line="360" w:lineRule="auto"/>
        <w:rPr>
          <w:rFonts w:ascii="Arial" w:hAnsi="Arial" w:cs="Arial"/>
          <w:szCs w:val="24"/>
        </w:rPr>
      </w:pPr>
      <w:r>
        <w:rPr>
          <w:rFonts w:ascii="Arial" w:hAnsi="Arial" w:cs="Arial"/>
          <w:szCs w:val="24"/>
        </w:rPr>
        <w:t>Because they came from negatively charged cathode and were repelled by the negative charge, the particles must be negatively charged themselves.</w:t>
      </w:r>
    </w:p>
    <w:p w:rsidR="0060422D" w:rsidRDefault="0060422D" w:rsidP="0060422D">
      <w:pPr>
        <w:pStyle w:val="ListParagraph"/>
        <w:numPr>
          <w:ilvl w:val="0"/>
          <w:numId w:val="10"/>
        </w:numPr>
        <w:spacing w:line="360" w:lineRule="auto"/>
        <w:rPr>
          <w:rFonts w:ascii="Arial" w:hAnsi="Arial" w:cs="Arial"/>
          <w:szCs w:val="24"/>
        </w:rPr>
      </w:pPr>
      <w:r>
        <w:rPr>
          <w:rFonts w:ascii="Arial" w:hAnsi="Arial" w:cs="Arial"/>
          <w:szCs w:val="24"/>
        </w:rPr>
        <w:lastRenderedPageBreak/>
        <w:t>These negatively charged particles must be present in all elements.  They must be ‘subatomic particles’ present in all matter.</w:t>
      </w:r>
    </w:p>
    <w:p w:rsidR="0060422D" w:rsidRDefault="0060422D" w:rsidP="0060422D">
      <w:pPr>
        <w:spacing w:line="360" w:lineRule="auto"/>
        <w:rPr>
          <w:rFonts w:ascii="Arial" w:hAnsi="Arial" w:cs="Arial"/>
          <w:b/>
          <w:szCs w:val="24"/>
        </w:rPr>
      </w:pPr>
      <w:r>
        <w:rPr>
          <w:rFonts w:ascii="Arial" w:hAnsi="Arial" w:cs="Arial"/>
          <w:b/>
          <w:szCs w:val="24"/>
        </w:rPr>
        <w:t>An Early Atomic Model</w:t>
      </w:r>
    </w:p>
    <w:p w:rsidR="0060422D" w:rsidRDefault="0060422D" w:rsidP="0060422D">
      <w:pPr>
        <w:spacing w:line="360" w:lineRule="auto"/>
        <w:rPr>
          <w:rFonts w:ascii="Arial" w:hAnsi="Arial" w:cs="Arial"/>
          <w:b/>
          <w:szCs w:val="24"/>
        </w:rPr>
      </w:pPr>
      <w:r>
        <w:rPr>
          <w:rFonts w:ascii="Arial" w:hAnsi="Arial" w:cs="Arial"/>
          <w:b/>
          <w:szCs w:val="24"/>
        </w:rPr>
        <w:t>‘A scientific model is a description that scientists use to represent the important features of what they are trying to describe.  They are able to test the consistency of their observations against various predictions of the model.’</w:t>
      </w:r>
    </w:p>
    <w:p w:rsidR="0060422D" w:rsidRDefault="007A0CCD" w:rsidP="0060422D">
      <w:pPr>
        <w:spacing w:line="360" w:lineRule="auto"/>
        <w:rPr>
          <w:rFonts w:ascii="Arial" w:hAnsi="Arial" w:cs="Arial"/>
          <w:szCs w:val="24"/>
        </w:rPr>
      </w:pPr>
      <w:r>
        <w:rPr>
          <w:rFonts w:ascii="Arial" w:hAnsi="Arial" w:cs="Arial"/>
          <w:szCs w:val="24"/>
        </w:rPr>
        <w:t xml:space="preserve">As atoms are too small to see, chemists use models to represent them.  These models change with time as we learn more about the </w:t>
      </w:r>
      <w:proofErr w:type="spellStart"/>
      <w:r>
        <w:rPr>
          <w:rFonts w:ascii="Arial" w:hAnsi="Arial" w:cs="Arial"/>
          <w:szCs w:val="24"/>
        </w:rPr>
        <w:t>paricles</w:t>
      </w:r>
      <w:proofErr w:type="spellEnd"/>
      <w:r>
        <w:rPr>
          <w:rFonts w:ascii="Arial" w:hAnsi="Arial" w:cs="Arial"/>
          <w:szCs w:val="24"/>
        </w:rPr>
        <w:t xml:space="preserve"> that make up atoms.</w:t>
      </w:r>
    </w:p>
    <w:p w:rsidR="007A0CCD" w:rsidRDefault="007A0CCD" w:rsidP="0060422D">
      <w:pPr>
        <w:spacing w:line="360" w:lineRule="auto"/>
        <w:rPr>
          <w:rFonts w:ascii="Arial" w:hAnsi="Arial" w:cs="Arial"/>
          <w:szCs w:val="24"/>
        </w:rPr>
      </w:pPr>
      <w:r>
        <w:rPr>
          <w:rFonts w:ascii="Arial" w:hAnsi="Arial" w:cs="Arial"/>
          <w:szCs w:val="24"/>
        </w:rPr>
        <w:t>1897 – Thomson took the latest experimental evidence and proposed an atomic model.</w:t>
      </w:r>
    </w:p>
    <w:p w:rsidR="007A0CCD" w:rsidRDefault="007A0CCD" w:rsidP="0060422D">
      <w:pPr>
        <w:spacing w:line="360" w:lineRule="auto"/>
        <w:rPr>
          <w:rFonts w:ascii="Arial" w:hAnsi="Arial" w:cs="Arial"/>
          <w:szCs w:val="24"/>
        </w:rPr>
      </w:pPr>
      <w:r>
        <w:rPr>
          <w:rFonts w:ascii="Arial" w:hAnsi="Arial" w:cs="Arial"/>
          <w:szCs w:val="24"/>
        </w:rPr>
        <w:t>He imagined an atom to consist of a sphere of positive matter in which negative particles were imbedded randomly like plums in a pudding.  This became known as Thomson’s ‘plum pudding’ model.</w:t>
      </w:r>
    </w:p>
    <w:p w:rsidR="007A0CCD" w:rsidRDefault="007A0CCD" w:rsidP="0060422D">
      <w:pPr>
        <w:spacing w:line="360" w:lineRule="auto"/>
        <w:rPr>
          <w:rFonts w:ascii="Arial" w:hAnsi="Arial" w:cs="Arial"/>
          <w:szCs w:val="24"/>
        </w:rPr>
      </w:pPr>
    </w:p>
    <w:p w:rsidR="007A0CCD" w:rsidRDefault="007A0CCD" w:rsidP="0060422D">
      <w:pPr>
        <w:spacing w:line="360" w:lineRule="auto"/>
        <w:rPr>
          <w:rFonts w:ascii="Arial" w:hAnsi="Arial" w:cs="Arial"/>
          <w:szCs w:val="24"/>
        </w:rPr>
      </w:pPr>
    </w:p>
    <w:p w:rsidR="007A0CCD" w:rsidRDefault="007A0CCD" w:rsidP="0060422D">
      <w:pPr>
        <w:spacing w:line="360" w:lineRule="auto"/>
        <w:rPr>
          <w:rFonts w:ascii="Arial" w:hAnsi="Arial" w:cs="Arial"/>
          <w:szCs w:val="24"/>
        </w:rPr>
      </w:pPr>
    </w:p>
    <w:p w:rsidR="007A0CCD" w:rsidRDefault="007A0CCD" w:rsidP="0060422D">
      <w:pPr>
        <w:spacing w:line="360" w:lineRule="auto"/>
        <w:rPr>
          <w:rFonts w:ascii="Arial" w:hAnsi="Arial" w:cs="Arial"/>
          <w:szCs w:val="24"/>
        </w:rPr>
      </w:pPr>
    </w:p>
    <w:p w:rsidR="007A0CCD" w:rsidRDefault="007A0CCD" w:rsidP="0060422D">
      <w:pPr>
        <w:spacing w:line="360" w:lineRule="auto"/>
        <w:rPr>
          <w:rFonts w:ascii="Arial" w:hAnsi="Arial" w:cs="Arial"/>
          <w:szCs w:val="24"/>
        </w:rPr>
      </w:pPr>
    </w:p>
    <w:p w:rsidR="007A0CCD" w:rsidRDefault="007A0CCD" w:rsidP="0060422D">
      <w:pPr>
        <w:spacing w:line="360" w:lineRule="auto"/>
        <w:rPr>
          <w:rFonts w:ascii="Arial" w:hAnsi="Arial" w:cs="Arial"/>
          <w:szCs w:val="24"/>
        </w:rPr>
      </w:pPr>
      <w:r>
        <w:rPr>
          <w:rFonts w:ascii="Arial" w:hAnsi="Arial" w:cs="Arial"/>
          <w:szCs w:val="24"/>
        </w:rPr>
        <w:t xml:space="preserve">Thomson’s model replace that of Dalton’s who had </w:t>
      </w:r>
      <w:proofErr w:type="spellStart"/>
      <w:r>
        <w:rPr>
          <w:rFonts w:ascii="Arial" w:hAnsi="Arial" w:cs="Arial"/>
          <w:szCs w:val="24"/>
        </w:rPr>
        <w:t>propsed</w:t>
      </w:r>
      <w:proofErr w:type="spellEnd"/>
      <w:r>
        <w:rPr>
          <w:rFonts w:ascii="Arial" w:hAnsi="Arial" w:cs="Arial"/>
          <w:szCs w:val="24"/>
        </w:rPr>
        <w:t xml:space="preserve"> that atoms were a very small, solid ball of matter.</w:t>
      </w:r>
    </w:p>
    <w:p w:rsidR="006D64D3" w:rsidRDefault="006D64D3" w:rsidP="0060422D">
      <w:pPr>
        <w:spacing w:line="360" w:lineRule="auto"/>
        <w:rPr>
          <w:rFonts w:ascii="Arial" w:hAnsi="Arial" w:cs="Arial"/>
          <w:szCs w:val="24"/>
        </w:rPr>
      </w:pPr>
      <w:r>
        <w:rPr>
          <w:rFonts w:ascii="Arial" w:hAnsi="Arial" w:cs="Arial"/>
          <w:szCs w:val="24"/>
        </w:rPr>
        <w:t>By 1900, it was accepted that atoms contained positively charged particles, called, protons, and much smaller negatively charged particle</w:t>
      </w:r>
      <w:bookmarkStart w:id="0" w:name="_GoBack"/>
      <w:bookmarkEnd w:id="0"/>
      <w:r>
        <w:rPr>
          <w:rFonts w:ascii="Arial" w:hAnsi="Arial" w:cs="Arial"/>
          <w:szCs w:val="24"/>
        </w:rPr>
        <w:t>s, called electrons.</w:t>
      </w:r>
    </w:p>
    <w:p w:rsidR="009912B8" w:rsidRDefault="009912B8" w:rsidP="0060422D">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241935</wp:posOffset>
                </wp:positionV>
                <wp:extent cx="457200" cy="447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572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1.5pt;margin-top:19.05pt;width:36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" fillcolor="white [3201]" strokecolor="black [3213]" strokeweight="2pt"/>
            </w:pict>
          </mc:Fallback>
        </mc:AlternateContent>
      </w:r>
    </w:p>
    <w:p w:rsidR="006D64D3" w:rsidRPr="006D64D3" w:rsidRDefault="002E68C5" w:rsidP="0060422D">
      <w:pPr>
        <w:spacing w:line="360" w:lineRule="auto"/>
        <w:rPr>
          <w:rFonts w:ascii="Arial" w:hAnsi="Arial" w:cs="Arial"/>
          <w:b/>
          <w:szCs w:val="24"/>
        </w:rPr>
      </w:pPr>
      <w:r>
        <w:rPr>
          <w:rFonts w:ascii="Arial" w:hAnsi="Arial" w:cs="Arial"/>
          <w:b/>
          <w:szCs w:val="24"/>
        </w:rPr>
        <w:t>Text Questions 1 and 2</w:t>
      </w:r>
    </w:p>
    <w:p w:rsidR="007A0CCD" w:rsidRDefault="007A0CCD" w:rsidP="0060422D">
      <w:pPr>
        <w:spacing w:line="360" w:lineRule="auto"/>
        <w:rPr>
          <w:rFonts w:ascii="Arial" w:hAnsi="Arial" w:cs="Arial"/>
          <w:szCs w:val="24"/>
        </w:rPr>
      </w:pPr>
    </w:p>
    <w:p w:rsidR="007A0CCD" w:rsidRPr="007A0CCD" w:rsidRDefault="007A0CCD" w:rsidP="0060422D">
      <w:pPr>
        <w:spacing w:line="360" w:lineRule="auto"/>
        <w:rPr>
          <w:rFonts w:ascii="Arial" w:hAnsi="Arial" w:cs="Arial"/>
          <w:szCs w:val="24"/>
        </w:rPr>
      </w:pPr>
    </w:p>
    <w:sectPr w:rsidR="007A0CCD" w:rsidRPr="007A0CC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2A" w:rsidRDefault="005A2F2A" w:rsidP="00887CE4">
      <w:pPr>
        <w:spacing w:after="0" w:line="240" w:lineRule="auto"/>
      </w:pPr>
      <w:r>
        <w:separator/>
      </w:r>
    </w:p>
  </w:endnote>
  <w:endnote w:type="continuationSeparator" w:id="0">
    <w:p w:rsidR="005A2F2A" w:rsidRDefault="005A2F2A"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2A" w:rsidRDefault="005A2F2A" w:rsidP="00887CE4">
      <w:pPr>
        <w:spacing w:after="0" w:line="240" w:lineRule="auto"/>
      </w:pPr>
      <w:r>
        <w:separator/>
      </w:r>
    </w:p>
  </w:footnote>
  <w:footnote w:type="continuationSeparator" w:id="0">
    <w:p w:rsidR="005A2F2A" w:rsidRDefault="005A2F2A"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t>Area of Study 1: The Big Ideas of Chemistry</w:t>
    </w:r>
    <w:r>
      <w:ptab w:relativeTo="margin" w:alignment="right" w:leader="none"/>
    </w:r>
    <w:r w:rsidR="008B33CD">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5"/>
  </w:num>
  <w:num w:numId="5">
    <w:abstractNumId w:val="3"/>
  </w:num>
  <w:num w:numId="6">
    <w:abstractNumId w:val="0"/>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C4F2A"/>
    <w:rsid w:val="002E68C5"/>
    <w:rsid w:val="002E6FD5"/>
    <w:rsid w:val="003374B7"/>
    <w:rsid w:val="005A2F2A"/>
    <w:rsid w:val="005D1003"/>
    <w:rsid w:val="0060422D"/>
    <w:rsid w:val="00695744"/>
    <w:rsid w:val="00697B38"/>
    <w:rsid w:val="006D64D3"/>
    <w:rsid w:val="006F432E"/>
    <w:rsid w:val="00745259"/>
    <w:rsid w:val="007A0CCD"/>
    <w:rsid w:val="007A133D"/>
    <w:rsid w:val="00834BB1"/>
    <w:rsid w:val="00834BBA"/>
    <w:rsid w:val="00835759"/>
    <w:rsid w:val="00887CE4"/>
    <w:rsid w:val="008B33CD"/>
    <w:rsid w:val="0093378E"/>
    <w:rsid w:val="00943056"/>
    <w:rsid w:val="0095650A"/>
    <w:rsid w:val="009912B8"/>
    <w:rsid w:val="009C28C3"/>
    <w:rsid w:val="00A34179"/>
    <w:rsid w:val="00AD77FD"/>
    <w:rsid w:val="00B65223"/>
    <w:rsid w:val="00BF59D5"/>
    <w:rsid w:val="00C203B8"/>
    <w:rsid w:val="00C35B38"/>
    <w:rsid w:val="00CE7F1C"/>
    <w:rsid w:val="00D33592"/>
    <w:rsid w:val="00D63D14"/>
    <w:rsid w:val="00E44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8</cp:revision>
  <cp:lastPrinted>2013-12-09T23:31:00Z</cp:lastPrinted>
  <dcterms:created xsi:type="dcterms:W3CDTF">2013-12-03T00:32:00Z</dcterms:created>
  <dcterms:modified xsi:type="dcterms:W3CDTF">2013-12-09T23:43:00Z</dcterms:modified>
</cp:coreProperties>
</file>