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C564C" wp14:editId="1C976A4B">
                <wp:simplePos x="0" y="0"/>
                <wp:positionH relativeFrom="column">
                  <wp:posOffset>167640</wp:posOffset>
                </wp:positionH>
                <wp:positionV relativeFrom="paragraph">
                  <wp:posOffset>-735330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3D17" w:rsidRPr="00323D17" w:rsidRDefault="00323D17" w:rsidP="00323D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23D1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Media Article Review 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2pt;margin-top:-57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BjKSMV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323D17" w:rsidRPr="00323D17" w:rsidRDefault="00323D17" w:rsidP="00323D1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23D1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Media Article Review Table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</w:p>
    <w:p w:rsidR="00323D17" w:rsidRP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FF0000"/>
          <w:sz w:val="20"/>
          <w:szCs w:val="20"/>
        </w:rPr>
      </w:pPr>
      <w:r w:rsidRPr="00323D17">
        <w:rPr>
          <w:rFonts w:ascii="Formula-Medium" w:hAnsi="Formula-Medium" w:cs="Formula-Medium"/>
          <w:color w:val="FF0000"/>
          <w:sz w:val="20"/>
          <w:szCs w:val="20"/>
        </w:rPr>
        <w:t>Choose one of the articles below and then write your own summary in the table.</w:t>
      </w: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  <w:r>
        <w:rPr>
          <w:rFonts w:ascii="Formula-Medium" w:hAnsi="Formula-Medium" w:cs="Formula-Medium"/>
          <w:color w:val="00BB94"/>
          <w:sz w:val="20"/>
          <w:szCs w:val="20"/>
        </w:rPr>
        <w:t>List of articles</w:t>
      </w: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Medium" w:hAnsi="Formula-Medium" w:cs="Formula-Medium"/>
          <w:color w:val="00BB94"/>
          <w:sz w:val="20"/>
          <w:szCs w:val="20"/>
        </w:rPr>
      </w:pPr>
    </w:p>
    <w:p w:rsidR="00323D17" w:rsidRPr="00323D17" w:rsidRDefault="0035678D" w:rsidP="00323D17">
      <w:pPr>
        <w:autoSpaceDE w:val="0"/>
        <w:autoSpaceDN w:val="0"/>
        <w:adjustRightInd w:val="0"/>
        <w:spacing w:after="0" w:line="240" w:lineRule="auto"/>
        <w:rPr>
          <w:rFonts w:ascii="ZapfDingbatsITC" w:hAnsi="ZapfDingbatsITC" w:cs="ZapfDingbatsITC"/>
          <w:color w:val="333333"/>
          <w:sz w:val="18"/>
          <w:szCs w:val="12"/>
        </w:rPr>
      </w:pPr>
      <w:hyperlink r:id="rId5" w:history="1">
        <w:r w:rsidR="00323D17" w:rsidRPr="00323D17">
          <w:rPr>
            <w:rStyle w:val="Hyperlink"/>
            <w:rFonts w:ascii="ZapfDingbatsITC" w:hAnsi="ZapfDingbatsITC" w:cs="ZapfDingbatsITC"/>
            <w:sz w:val="18"/>
            <w:szCs w:val="12"/>
          </w:rPr>
          <w:t>http://www.news.com.au/breaking-news/stem-cells-on-contact-lens-help-to-h</w:t>
        </w:r>
        <w:bookmarkStart w:id="0" w:name="_GoBack"/>
        <w:bookmarkEnd w:id="0"/>
        <w:r w:rsidR="00323D17" w:rsidRPr="00323D17">
          <w:rPr>
            <w:rStyle w:val="Hyperlink"/>
            <w:rFonts w:ascii="ZapfDingbatsITC" w:hAnsi="ZapfDingbatsITC" w:cs="ZapfDingbatsITC"/>
            <w:sz w:val="18"/>
            <w:szCs w:val="12"/>
          </w:rPr>
          <w:t>eal-eyes/story-e6frfku0-1225717120539</w:t>
        </w:r>
      </w:hyperlink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</w:p>
    <w:p w:rsidR="00323D17" w:rsidRDefault="0035678D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  <w:hyperlink r:id="rId6" w:history="1">
        <w:r w:rsidR="00323D17" w:rsidRPr="00F31BB1">
          <w:rPr>
            <w:rStyle w:val="Hyperlink"/>
            <w:rFonts w:ascii="Formula-Light" w:hAnsi="Formula-Light" w:cs="Formula-Light"/>
            <w:sz w:val="20"/>
            <w:szCs w:val="20"/>
          </w:rPr>
          <w:t>http://www.news.com.au/old-dogs-gain-from-new-stem-cell-tricks/story-e6frfkp9-1225699503791</w:t>
        </w:r>
      </w:hyperlink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</w:p>
    <w:p w:rsidR="00323D17" w:rsidRDefault="0035678D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  <w:hyperlink r:id="rId7" w:history="1">
        <w:r w:rsidR="00323D17" w:rsidRPr="00F31BB1">
          <w:rPr>
            <w:rStyle w:val="Hyperlink"/>
            <w:rFonts w:ascii="Formula-Light" w:hAnsi="Formula-Light" w:cs="Formula-Light"/>
            <w:sz w:val="20"/>
            <w:szCs w:val="20"/>
          </w:rPr>
          <w:t>http://www.adelaidenow.com.au/news/south-australia/stem-cell-link-to-brain-repair/story-e6frea83-1111117502823</w:t>
        </w:r>
      </w:hyperlink>
    </w:p>
    <w:p w:rsidR="00323D17" w:rsidRDefault="00323D17" w:rsidP="00323D17">
      <w:pPr>
        <w:autoSpaceDE w:val="0"/>
        <w:autoSpaceDN w:val="0"/>
        <w:adjustRightInd w:val="0"/>
        <w:spacing w:after="0" w:line="240" w:lineRule="auto"/>
        <w:rPr>
          <w:rFonts w:ascii="Formula-Light" w:hAnsi="Formula-Light" w:cs="Formula-Light"/>
          <w:color w:val="1A4DFF"/>
          <w:sz w:val="20"/>
          <w:szCs w:val="20"/>
        </w:rPr>
      </w:pPr>
    </w:p>
    <w:p w:rsidR="00323D17" w:rsidRDefault="00323D17" w:rsidP="00323D17"/>
    <w:p w:rsidR="00323D17" w:rsidRDefault="00323D17" w:rsidP="00323D17">
      <w:pPr>
        <w:rPr>
          <w:color w:val="FF0000"/>
          <w:sz w:val="36"/>
        </w:rPr>
      </w:pPr>
      <w:r w:rsidRPr="00323D17">
        <w:rPr>
          <w:color w:val="FF0000"/>
          <w:sz w:val="36"/>
        </w:rPr>
        <w:t>Media Article Review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323D17" w:rsidTr="00323D17">
        <w:tc>
          <w:tcPr>
            <w:tcW w:w="3510" w:type="dxa"/>
          </w:tcPr>
          <w:p w:rsidR="00323D17" w:rsidRDefault="00323D17" w:rsidP="00323D17">
            <w:pPr>
              <w:autoSpaceDE w:val="0"/>
              <w:autoSpaceDN w:val="0"/>
              <w:adjustRightInd w:val="0"/>
              <w:rPr>
                <w:rFonts w:ascii="Formula-Medium" w:hAnsi="Formula-Medium" w:cs="Formula-Medium"/>
                <w:color w:val="FFFFFF"/>
                <w:sz w:val="18"/>
                <w:szCs w:val="18"/>
              </w:rPr>
            </w:pPr>
            <w:r>
              <w:rPr>
                <w:rFonts w:ascii="Formula-Medium" w:hAnsi="Formula-Medium" w:cs="Formula-Medium"/>
                <w:color w:val="FFFFFF"/>
                <w:sz w:val="18"/>
                <w:szCs w:val="18"/>
              </w:rPr>
              <w:t>9 4</w:t>
            </w:r>
          </w:p>
          <w:p w:rsidR="00323D17" w:rsidRDefault="00323D17" w:rsidP="00323D17">
            <w:pPr>
              <w:autoSpaceDE w:val="0"/>
              <w:autoSpaceDN w:val="0"/>
              <w:adjustRightInd w:val="0"/>
              <w:rPr>
                <w:rFonts w:ascii="Formula-Light" w:hAnsi="Formula-Light" w:cs="Formula-Light"/>
                <w:color w:val="000000"/>
                <w:sz w:val="20"/>
                <w:szCs w:val="20"/>
              </w:rPr>
            </w:pPr>
            <w:r>
              <w:rPr>
                <w:rFonts w:ascii="Formula-Light" w:hAnsi="Formula-Light" w:cs="Formula-Light"/>
                <w:color w:val="000000"/>
                <w:sz w:val="20"/>
                <w:szCs w:val="20"/>
              </w:rPr>
              <w:t>What was the main point/s of</w:t>
            </w:r>
          </w:p>
          <w:p w:rsidR="00323D17" w:rsidRDefault="00323D17" w:rsidP="00323D17">
            <w:pPr>
              <w:rPr>
                <w:color w:val="FF0000"/>
                <w:sz w:val="36"/>
              </w:rPr>
            </w:pPr>
            <w:proofErr w:type="gramStart"/>
            <w:r>
              <w:rPr>
                <w:rFonts w:ascii="Formula-Light" w:hAnsi="Formula-Light" w:cs="Formula-Light"/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rFonts w:ascii="Formula-Light" w:hAnsi="Formula-Light" w:cs="Formula-Light"/>
                <w:color w:val="000000"/>
                <w:sz w:val="20"/>
                <w:szCs w:val="20"/>
              </w:rPr>
              <w:t xml:space="preserve"> article?</w:t>
            </w:r>
          </w:p>
        </w:tc>
        <w:tc>
          <w:tcPr>
            <w:tcW w:w="5732" w:type="dxa"/>
          </w:tcPr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</w:tc>
      </w:tr>
      <w:tr w:rsidR="00323D17" w:rsidTr="00323D17">
        <w:tc>
          <w:tcPr>
            <w:tcW w:w="3510" w:type="dxa"/>
          </w:tcPr>
          <w:p w:rsidR="00323D17" w:rsidRDefault="00323D17" w:rsidP="00323D17">
            <w:pPr>
              <w:autoSpaceDE w:val="0"/>
              <w:autoSpaceDN w:val="0"/>
              <w:adjustRightInd w:val="0"/>
              <w:rPr>
                <w:rFonts w:ascii="Formula-Light" w:hAnsi="Formula-Light" w:cs="Formula-Light"/>
                <w:sz w:val="20"/>
                <w:szCs w:val="20"/>
              </w:rPr>
            </w:pPr>
            <w:r>
              <w:rPr>
                <w:rFonts w:ascii="Formula-Light" w:hAnsi="Formula-Light" w:cs="Formula-Light"/>
                <w:sz w:val="20"/>
                <w:szCs w:val="20"/>
              </w:rPr>
              <w:t>What types of stem cells are being</w:t>
            </w:r>
          </w:p>
          <w:p w:rsidR="00323D17" w:rsidRDefault="00323D17" w:rsidP="00323D17">
            <w:pPr>
              <w:rPr>
                <w:color w:val="FF0000"/>
                <w:sz w:val="36"/>
              </w:rPr>
            </w:pPr>
            <w:proofErr w:type="gramStart"/>
            <w:r>
              <w:rPr>
                <w:rFonts w:ascii="Formula-Light" w:hAnsi="Formula-Light" w:cs="Formula-Light"/>
                <w:sz w:val="20"/>
                <w:szCs w:val="20"/>
              </w:rPr>
              <w:t>used</w:t>
            </w:r>
            <w:proofErr w:type="gramEnd"/>
            <w:r>
              <w:rPr>
                <w:rFonts w:ascii="Formula-Light" w:hAnsi="Formula-Light" w:cs="Formula-Light"/>
                <w:sz w:val="20"/>
                <w:szCs w:val="20"/>
              </w:rPr>
              <w:t xml:space="preserve"> in this instance?</w:t>
            </w:r>
          </w:p>
        </w:tc>
        <w:tc>
          <w:tcPr>
            <w:tcW w:w="5732" w:type="dxa"/>
          </w:tcPr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</w:tc>
      </w:tr>
      <w:tr w:rsidR="00323D17" w:rsidTr="00323D17">
        <w:tc>
          <w:tcPr>
            <w:tcW w:w="3510" w:type="dxa"/>
          </w:tcPr>
          <w:p w:rsidR="00323D17" w:rsidRDefault="00323D17" w:rsidP="00323D17">
            <w:pPr>
              <w:autoSpaceDE w:val="0"/>
              <w:autoSpaceDN w:val="0"/>
              <w:adjustRightInd w:val="0"/>
              <w:rPr>
                <w:rFonts w:ascii="Formula-Light" w:hAnsi="Formula-Light" w:cs="Formula-Light"/>
                <w:sz w:val="20"/>
                <w:szCs w:val="20"/>
              </w:rPr>
            </w:pPr>
            <w:r>
              <w:rPr>
                <w:rFonts w:ascii="Formula-Light" w:hAnsi="Formula-Light" w:cs="Formula-Light"/>
                <w:sz w:val="20"/>
                <w:szCs w:val="20"/>
              </w:rPr>
              <w:t>How are stem cells being used to</w:t>
            </w:r>
          </w:p>
          <w:p w:rsidR="00323D17" w:rsidRDefault="00323D17" w:rsidP="00323D17">
            <w:pPr>
              <w:autoSpaceDE w:val="0"/>
              <w:autoSpaceDN w:val="0"/>
              <w:adjustRightInd w:val="0"/>
              <w:rPr>
                <w:rFonts w:ascii="Formula-Light" w:hAnsi="Formula-Light" w:cs="Formula-Light"/>
                <w:sz w:val="20"/>
                <w:szCs w:val="20"/>
              </w:rPr>
            </w:pPr>
            <w:proofErr w:type="gramStart"/>
            <w:r>
              <w:rPr>
                <w:rFonts w:ascii="Formula-Light" w:hAnsi="Formula-Light" w:cs="Formula-Light"/>
                <w:sz w:val="20"/>
                <w:szCs w:val="20"/>
              </w:rPr>
              <w:t>cure</w:t>
            </w:r>
            <w:proofErr w:type="gramEnd"/>
            <w:r>
              <w:rPr>
                <w:rFonts w:ascii="Formula-Light" w:hAnsi="Formula-Light" w:cs="Formula-Light"/>
                <w:sz w:val="20"/>
                <w:szCs w:val="20"/>
              </w:rPr>
              <w:t xml:space="preserve"> the disease/disorder?</w:t>
            </w:r>
          </w:p>
          <w:p w:rsidR="00323D17" w:rsidRDefault="00323D17" w:rsidP="00323D17">
            <w:pPr>
              <w:rPr>
                <w:color w:val="FF0000"/>
                <w:sz w:val="36"/>
              </w:rPr>
            </w:pPr>
            <w:r>
              <w:rPr>
                <w:rFonts w:ascii="Formula-Light" w:hAnsi="Formula-Light" w:cs="Formula-Light"/>
                <w:sz w:val="20"/>
                <w:szCs w:val="20"/>
              </w:rPr>
              <w:t>How does the patient benefit?</w:t>
            </w:r>
          </w:p>
        </w:tc>
        <w:tc>
          <w:tcPr>
            <w:tcW w:w="5732" w:type="dxa"/>
          </w:tcPr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</w:tc>
      </w:tr>
      <w:tr w:rsidR="00323D17" w:rsidTr="00323D17">
        <w:tc>
          <w:tcPr>
            <w:tcW w:w="3510" w:type="dxa"/>
          </w:tcPr>
          <w:p w:rsidR="00323D17" w:rsidRDefault="00323D17" w:rsidP="00323D17">
            <w:pPr>
              <w:autoSpaceDE w:val="0"/>
              <w:autoSpaceDN w:val="0"/>
              <w:adjustRightInd w:val="0"/>
              <w:rPr>
                <w:rFonts w:ascii="Formula-Light" w:hAnsi="Formula-Light" w:cs="Formula-Light"/>
                <w:sz w:val="20"/>
                <w:szCs w:val="20"/>
              </w:rPr>
            </w:pPr>
            <w:r>
              <w:rPr>
                <w:rFonts w:ascii="Formula-Light" w:hAnsi="Formula-Light" w:cs="Formula-Light"/>
                <w:sz w:val="20"/>
                <w:szCs w:val="20"/>
              </w:rPr>
              <w:t>Who would benefit from this new</w:t>
            </w:r>
          </w:p>
          <w:p w:rsidR="00323D17" w:rsidRDefault="00323D17" w:rsidP="00323D17">
            <w:pPr>
              <w:rPr>
                <w:color w:val="FF0000"/>
                <w:sz w:val="36"/>
              </w:rPr>
            </w:pPr>
            <w:proofErr w:type="gramStart"/>
            <w:r>
              <w:rPr>
                <w:rFonts w:ascii="Formula-Light" w:hAnsi="Formula-Light" w:cs="Formula-Light"/>
                <w:sz w:val="20"/>
                <w:szCs w:val="20"/>
              </w:rPr>
              <w:t>scientific</w:t>
            </w:r>
            <w:proofErr w:type="gramEnd"/>
            <w:r>
              <w:rPr>
                <w:rFonts w:ascii="Formula-Light" w:hAnsi="Formula-Light" w:cs="Formula-Light"/>
                <w:sz w:val="20"/>
                <w:szCs w:val="20"/>
              </w:rPr>
              <w:t xml:space="preserve"> advancement?</w:t>
            </w:r>
          </w:p>
        </w:tc>
        <w:tc>
          <w:tcPr>
            <w:tcW w:w="5732" w:type="dxa"/>
          </w:tcPr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Default="00323D17" w:rsidP="00323D17">
            <w:pPr>
              <w:rPr>
                <w:color w:val="FF0000"/>
                <w:sz w:val="24"/>
              </w:rPr>
            </w:pPr>
          </w:p>
          <w:p w:rsidR="00323D17" w:rsidRPr="00323D17" w:rsidRDefault="00323D17" w:rsidP="00323D17">
            <w:pPr>
              <w:rPr>
                <w:color w:val="FF0000"/>
                <w:sz w:val="24"/>
              </w:rPr>
            </w:pPr>
          </w:p>
        </w:tc>
      </w:tr>
    </w:tbl>
    <w:p w:rsidR="00323D17" w:rsidRPr="00323D17" w:rsidRDefault="00323D17" w:rsidP="00323D17">
      <w:pPr>
        <w:rPr>
          <w:color w:val="FF0000"/>
          <w:sz w:val="36"/>
        </w:rPr>
      </w:pPr>
    </w:p>
    <w:sectPr w:rsidR="00323D17" w:rsidRPr="0032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ul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ul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17"/>
    <w:rsid w:val="00323D17"/>
    <w:rsid w:val="0035678D"/>
    <w:rsid w:val="008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67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D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56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elaidenow.com.au/news/south-australia/stem-cell-link-to-brain-repair/story-e6frea83-11111175028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s.com.au/old-dogs-gain-from-new-stem-cell-tricks/story-e6frfkp9-1225699503791" TargetMode="External"/><Relationship Id="rId5" Type="http://schemas.openxmlformats.org/officeDocument/2006/relationships/hyperlink" Target="http://www.news.com.au/breaking-news/stem-cells-on-contact-lens-help-to-heal-eyes/story-e6frfku0-12257171205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 - Jillian EBBS</dc:creator>
  <cp:lastModifiedBy>MOA - Matthew OATES</cp:lastModifiedBy>
  <cp:revision>2</cp:revision>
  <dcterms:created xsi:type="dcterms:W3CDTF">2015-04-14T03:57:00Z</dcterms:created>
  <dcterms:modified xsi:type="dcterms:W3CDTF">2015-04-14T03:57:00Z</dcterms:modified>
</cp:coreProperties>
</file>