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Pr="00362D7F" w:rsidRDefault="00362D7F" w:rsidP="00362D7F">
      <w:pPr>
        <w:spacing w:line="360" w:lineRule="auto"/>
        <w:rPr>
          <w:rFonts w:ascii="Arial" w:hAnsi="Arial" w:cs="Arial"/>
          <w:b/>
          <w:szCs w:val="24"/>
        </w:rPr>
      </w:pPr>
      <w:bookmarkStart w:id="0" w:name="_GoBack"/>
      <w:bookmarkEnd w:id="0"/>
      <w:r>
        <w:rPr>
          <w:rFonts w:ascii="Arial" w:hAnsi="Arial" w:cs="Arial"/>
          <w:b/>
          <w:szCs w:val="24"/>
        </w:rPr>
        <w:t>3.1</w:t>
      </w:r>
      <w:r w:rsidR="00834BBA" w:rsidRPr="00362D7F">
        <w:rPr>
          <w:rFonts w:ascii="Arial" w:hAnsi="Arial" w:cs="Arial"/>
          <w:b/>
          <w:szCs w:val="24"/>
        </w:rPr>
        <w:t xml:space="preserve">     </w:t>
      </w:r>
      <w:r>
        <w:rPr>
          <w:rFonts w:ascii="Arial" w:hAnsi="Arial" w:cs="Arial"/>
          <w:b/>
          <w:szCs w:val="24"/>
        </w:rPr>
        <w:t>Why is the periodic table important?</w:t>
      </w:r>
    </w:p>
    <w:p w:rsidR="009912B8" w:rsidRDefault="0012111E" w:rsidP="0060422D">
      <w:pPr>
        <w:spacing w:line="360" w:lineRule="auto"/>
        <w:rPr>
          <w:rFonts w:ascii="Arial" w:hAnsi="Arial" w:cs="Arial"/>
          <w:szCs w:val="24"/>
        </w:rPr>
      </w:pPr>
      <w:r>
        <w:rPr>
          <w:rFonts w:ascii="Arial" w:hAnsi="Arial" w:cs="Arial"/>
          <w:szCs w:val="24"/>
        </w:rPr>
        <w:t>The ideas from chapter 1 and the understandings from chapter 2 has made the periodic table the most useful reference available to scientists.</w:t>
      </w:r>
    </w:p>
    <w:p w:rsidR="0012111E" w:rsidRDefault="0012111E" w:rsidP="0060422D">
      <w:pPr>
        <w:spacing w:line="360" w:lineRule="auto"/>
        <w:rPr>
          <w:rFonts w:ascii="Arial" w:hAnsi="Arial" w:cs="Arial"/>
          <w:szCs w:val="24"/>
        </w:rPr>
      </w:pPr>
      <w:r>
        <w:rPr>
          <w:rFonts w:ascii="Arial" w:hAnsi="Arial" w:cs="Arial"/>
          <w:szCs w:val="24"/>
        </w:rPr>
        <w:t>It minimise the need to memorise isolated facts and provides a framework to organise knowledge.  Knowing the properties of elements and trends within the table, chemists can comprehend what would be an overwhelming collection of disorganised experimental data.  With the table chemists can extrapolate from known facts to the unknown.</w:t>
      </w:r>
    </w:p>
    <w:p w:rsidR="0012111E" w:rsidRDefault="0012111E" w:rsidP="0060422D">
      <w:pPr>
        <w:spacing w:line="360" w:lineRule="auto"/>
        <w:rPr>
          <w:rFonts w:ascii="Arial" w:hAnsi="Arial" w:cs="Arial"/>
          <w:b/>
          <w:szCs w:val="24"/>
        </w:rPr>
      </w:pPr>
      <w:r>
        <w:rPr>
          <w:rFonts w:ascii="Arial" w:hAnsi="Arial" w:cs="Arial"/>
          <w:b/>
          <w:szCs w:val="24"/>
        </w:rPr>
        <w:t>3.2 Why are the element properties periodic?</w:t>
      </w:r>
    </w:p>
    <w:p w:rsidR="0012111E" w:rsidRDefault="00790692" w:rsidP="0060422D">
      <w:pPr>
        <w:spacing w:line="360" w:lineRule="auto"/>
        <w:rPr>
          <w:rFonts w:ascii="Arial" w:hAnsi="Arial" w:cs="Arial"/>
          <w:i/>
          <w:szCs w:val="24"/>
        </w:rPr>
      </w:pPr>
      <w:r>
        <w:rPr>
          <w:rFonts w:ascii="Arial" w:hAnsi="Arial" w:cs="Arial"/>
          <w:szCs w:val="24"/>
        </w:rPr>
        <w:t xml:space="preserve">Mendeleev proposed his periodic law:  </w:t>
      </w:r>
      <w:r>
        <w:rPr>
          <w:rFonts w:ascii="Arial" w:hAnsi="Arial" w:cs="Arial"/>
          <w:i/>
          <w:szCs w:val="24"/>
        </w:rPr>
        <w:t>The properties of elements vary periodically with their atomic weight.</w:t>
      </w:r>
    </w:p>
    <w:p w:rsidR="00790692" w:rsidRDefault="00790692" w:rsidP="0060422D">
      <w:pPr>
        <w:spacing w:line="360" w:lineRule="auto"/>
        <w:rPr>
          <w:rFonts w:ascii="Arial" w:hAnsi="Arial" w:cs="Arial"/>
          <w:szCs w:val="24"/>
        </w:rPr>
      </w:pPr>
      <w:r>
        <w:rPr>
          <w:rFonts w:ascii="Arial" w:hAnsi="Arial" w:cs="Arial"/>
          <w:szCs w:val="24"/>
        </w:rPr>
        <w:t>The number of protons, or atomic number, is now known to be the fundamental difference between atoms of different elements, rather than the atomic weight.  As a result the modern table has elements arranged in order of increasing atomic number.</w:t>
      </w:r>
    </w:p>
    <w:p w:rsidR="00790692" w:rsidRDefault="00790692" w:rsidP="0060422D">
      <w:pPr>
        <w:spacing w:line="360" w:lineRule="auto"/>
        <w:rPr>
          <w:rFonts w:ascii="Arial" w:hAnsi="Arial" w:cs="Arial"/>
          <w:szCs w:val="24"/>
        </w:rPr>
      </w:pPr>
      <w:r>
        <w:rPr>
          <w:rFonts w:ascii="Arial" w:hAnsi="Arial" w:cs="Arial"/>
          <w:szCs w:val="24"/>
        </w:rPr>
        <w:t>Mendeleev looked at two groups of elements that he recognised as being similar.</w:t>
      </w:r>
    </w:p>
    <w:p w:rsidR="00790692" w:rsidRDefault="00790692" w:rsidP="0060422D">
      <w:pPr>
        <w:spacing w:line="360" w:lineRule="auto"/>
        <w:rPr>
          <w:rFonts w:ascii="Arial" w:hAnsi="Arial" w:cs="Arial"/>
          <w:szCs w:val="24"/>
        </w:rPr>
      </w:pPr>
      <w:r>
        <w:rPr>
          <w:rFonts w:ascii="Arial" w:hAnsi="Arial" w:cs="Arial"/>
          <w:szCs w:val="24"/>
        </w:rPr>
        <w:t>The first group is the alkali metals.  The elements in this group are all relatively soft metals and are highly reactive with water and oxygen.</w:t>
      </w:r>
    </w:p>
    <w:p w:rsidR="00790692" w:rsidRDefault="00C87EA9" w:rsidP="0060422D">
      <w:pPr>
        <w:spacing w:line="360" w:lineRule="auto"/>
        <w:rPr>
          <w:rFonts w:ascii="Arial" w:hAnsi="Arial" w:cs="Arial"/>
          <w:szCs w:val="24"/>
        </w:rPr>
      </w:pPr>
      <w:r>
        <w:rPr>
          <w:rFonts w:ascii="Arial" w:hAnsi="Arial" w:cs="Arial"/>
          <w:szCs w:val="24"/>
        </w:rPr>
        <w:t>Consider</w:t>
      </w:r>
      <w:r w:rsidR="00790692">
        <w:rPr>
          <w:rFonts w:ascii="Arial" w:hAnsi="Arial" w:cs="Arial"/>
          <w:szCs w:val="24"/>
        </w:rPr>
        <w:t xml:space="preserve"> their electronic configurations:</w:t>
      </w:r>
    </w:p>
    <w:p w:rsidR="00790692" w:rsidRDefault="00790692" w:rsidP="0060422D">
      <w:pPr>
        <w:spacing w:line="360" w:lineRule="auto"/>
        <w:rPr>
          <w:rFonts w:ascii="Arial" w:hAnsi="Arial" w:cs="Arial"/>
          <w:szCs w:val="24"/>
        </w:rPr>
      </w:pPr>
      <w:r>
        <w:rPr>
          <w:rFonts w:ascii="Arial" w:hAnsi="Arial" w:cs="Arial"/>
          <w:szCs w:val="24"/>
        </w:rPr>
        <w:t>Li</w:t>
      </w:r>
      <w:r w:rsidR="00C87EA9">
        <w:rPr>
          <w:rFonts w:ascii="Arial" w:hAnsi="Arial" w:cs="Arial"/>
          <w:szCs w:val="24"/>
        </w:rPr>
        <w:t>thium</w:t>
      </w:r>
      <w:r>
        <w:rPr>
          <w:rFonts w:ascii="Arial" w:hAnsi="Arial" w:cs="Arial"/>
          <w:szCs w:val="24"/>
        </w:rPr>
        <w:t>:</w:t>
      </w:r>
      <w:r w:rsidR="00C87EA9">
        <w:rPr>
          <w:rFonts w:ascii="Arial" w:hAnsi="Arial" w:cs="Arial"/>
          <w:szCs w:val="24"/>
        </w:rPr>
        <w:tab/>
        <w:t>1s</w:t>
      </w:r>
      <w:r w:rsidR="00C87EA9" w:rsidRPr="00C87EA9">
        <w:rPr>
          <w:rFonts w:ascii="Arial" w:hAnsi="Arial" w:cs="Arial"/>
          <w:szCs w:val="24"/>
          <w:vertAlign w:val="superscript"/>
        </w:rPr>
        <w:t>2</w:t>
      </w:r>
      <w:r w:rsidR="00C87EA9">
        <w:rPr>
          <w:rFonts w:ascii="Arial" w:hAnsi="Arial" w:cs="Arial"/>
          <w:szCs w:val="24"/>
        </w:rPr>
        <w:t xml:space="preserve"> 2s</w:t>
      </w:r>
      <w:r w:rsidR="00C87EA9" w:rsidRPr="00C87EA9">
        <w:rPr>
          <w:rFonts w:ascii="Arial" w:hAnsi="Arial" w:cs="Arial"/>
          <w:szCs w:val="24"/>
          <w:vertAlign w:val="superscript"/>
        </w:rPr>
        <w:t>1</w:t>
      </w:r>
    </w:p>
    <w:p w:rsidR="00790692" w:rsidRDefault="00C87EA9" w:rsidP="0060422D">
      <w:pPr>
        <w:spacing w:line="360" w:lineRule="auto"/>
        <w:rPr>
          <w:rFonts w:ascii="Arial" w:hAnsi="Arial" w:cs="Arial"/>
          <w:szCs w:val="24"/>
        </w:rPr>
      </w:pPr>
      <w:r>
        <w:rPr>
          <w:rFonts w:ascii="Arial" w:hAnsi="Arial" w:cs="Arial"/>
          <w:szCs w:val="24"/>
        </w:rPr>
        <w:t>Sodium</w:t>
      </w:r>
      <w:r w:rsidR="00790692">
        <w:rPr>
          <w:rFonts w:ascii="Arial" w:hAnsi="Arial" w:cs="Arial"/>
          <w:szCs w:val="24"/>
        </w:rPr>
        <w:t xml:space="preserve">: </w:t>
      </w:r>
      <w:r>
        <w:rPr>
          <w:rFonts w:ascii="Arial" w:hAnsi="Arial" w:cs="Arial"/>
          <w:szCs w:val="24"/>
        </w:rPr>
        <w:tab/>
      </w:r>
      <w:r w:rsidR="00790692">
        <w:rPr>
          <w:rFonts w:ascii="Arial" w:hAnsi="Arial" w:cs="Arial"/>
          <w:szCs w:val="24"/>
        </w:rPr>
        <w:t>1s</w:t>
      </w:r>
      <w:r w:rsidR="00790692" w:rsidRPr="00790692">
        <w:rPr>
          <w:rFonts w:ascii="Arial" w:hAnsi="Arial" w:cs="Arial"/>
          <w:szCs w:val="24"/>
          <w:vertAlign w:val="superscript"/>
        </w:rPr>
        <w:t>2</w:t>
      </w:r>
      <w:r w:rsidR="00AF25B5">
        <w:rPr>
          <w:rFonts w:ascii="Arial" w:hAnsi="Arial" w:cs="Arial"/>
          <w:szCs w:val="24"/>
          <w:vertAlign w:val="superscript"/>
        </w:rPr>
        <w:t xml:space="preserve"> </w:t>
      </w:r>
      <w:r w:rsidR="00790692">
        <w:rPr>
          <w:rFonts w:ascii="Arial" w:hAnsi="Arial" w:cs="Arial"/>
          <w:szCs w:val="24"/>
        </w:rPr>
        <w:t>2s</w:t>
      </w:r>
      <w:r w:rsidR="00790692" w:rsidRPr="00790692">
        <w:rPr>
          <w:rFonts w:ascii="Arial" w:hAnsi="Arial" w:cs="Arial"/>
          <w:szCs w:val="24"/>
          <w:vertAlign w:val="superscript"/>
        </w:rPr>
        <w:t>2</w:t>
      </w:r>
      <w:r w:rsidR="00AF25B5">
        <w:rPr>
          <w:rFonts w:ascii="Arial" w:hAnsi="Arial" w:cs="Arial"/>
          <w:szCs w:val="24"/>
          <w:vertAlign w:val="superscript"/>
        </w:rPr>
        <w:t xml:space="preserve"> </w:t>
      </w:r>
      <w:r w:rsidR="00790692">
        <w:rPr>
          <w:rFonts w:ascii="Arial" w:hAnsi="Arial" w:cs="Arial"/>
          <w:szCs w:val="24"/>
        </w:rPr>
        <w:t>2p</w:t>
      </w:r>
      <w:r w:rsidR="00790692" w:rsidRPr="00790692">
        <w:rPr>
          <w:rFonts w:ascii="Arial" w:hAnsi="Arial" w:cs="Arial"/>
          <w:szCs w:val="24"/>
          <w:vertAlign w:val="superscript"/>
        </w:rPr>
        <w:t>6</w:t>
      </w:r>
      <w:r w:rsidR="00AF25B5">
        <w:rPr>
          <w:rFonts w:ascii="Arial" w:hAnsi="Arial" w:cs="Arial"/>
          <w:szCs w:val="24"/>
          <w:vertAlign w:val="superscript"/>
        </w:rPr>
        <w:t xml:space="preserve"> </w:t>
      </w:r>
      <w:r w:rsidR="00790692">
        <w:rPr>
          <w:rFonts w:ascii="Arial" w:hAnsi="Arial" w:cs="Arial"/>
          <w:szCs w:val="24"/>
        </w:rPr>
        <w:t>3s</w:t>
      </w:r>
      <w:r w:rsidR="00790692" w:rsidRPr="00790692">
        <w:rPr>
          <w:rFonts w:ascii="Arial" w:hAnsi="Arial" w:cs="Arial"/>
          <w:szCs w:val="24"/>
          <w:vertAlign w:val="superscript"/>
        </w:rPr>
        <w:t>1</w:t>
      </w:r>
    </w:p>
    <w:p w:rsidR="00790692" w:rsidRDefault="00C87EA9" w:rsidP="0060422D">
      <w:pPr>
        <w:spacing w:line="360" w:lineRule="auto"/>
        <w:rPr>
          <w:rFonts w:ascii="Arial" w:hAnsi="Arial" w:cs="Arial"/>
          <w:szCs w:val="24"/>
        </w:rPr>
      </w:pPr>
      <w:r>
        <w:rPr>
          <w:rFonts w:ascii="Arial" w:hAnsi="Arial" w:cs="Arial"/>
          <w:szCs w:val="24"/>
        </w:rPr>
        <w:t>Potassium</w:t>
      </w:r>
      <w:r w:rsidR="00790692">
        <w:rPr>
          <w:rFonts w:ascii="Arial" w:hAnsi="Arial" w:cs="Arial"/>
          <w:szCs w:val="24"/>
        </w:rPr>
        <w:t>:</w:t>
      </w:r>
      <w:r>
        <w:rPr>
          <w:rFonts w:ascii="Arial" w:hAnsi="Arial" w:cs="Arial"/>
          <w:szCs w:val="24"/>
        </w:rPr>
        <w:tab/>
        <w:t>1s</w:t>
      </w:r>
      <w:r w:rsidRPr="00C87EA9">
        <w:rPr>
          <w:rFonts w:ascii="Arial" w:hAnsi="Arial" w:cs="Arial"/>
          <w:szCs w:val="24"/>
          <w:vertAlign w:val="superscript"/>
        </w:rPr>
        <w:t>2</w:t>
      </w:r>
      <w:r>
        <w:rPr>
          <w:rFonts w:ascii="Arial" w:hAnsi="Arial" w:cs="Arial"/>
          <w:szCs w:val="24"/>
        </w:rPr>
        <w:t xml:space="preserve"> 2s</w:t>
      </w:r>
      <w:r w:rsidRPr="00C87EA9">
        <w:rPr>
          <w:rFonts w:ascii="Arial" w:hAnsi="Arial" w:cs="Arial"/>
          <w:szCs w:val="24"/>
          <w:vertAlign w:val="superscript"/>
        </w:rPr>
        <w:t>2</w:t>
      </w:r>
      <w:r>
        <w:rPr>
          <w:rFonts w:ascii="Arial" w:hAnsi="Arial" w:cs="Arial"/>
          <w:szCs w:val="24"/>
        </w:rPr>
        <w:t xml:space="preserve"> 2p</w:t>
      </w:r>
      <w:r w:rsidRPr="00C87EA9">
        <w:rPr>
          <w:rFonts w:ascii="Arial" w:hAnsi="Arial" w:cs="Arial"/>
          <w:szCs w:val="24"/>
          <w:vertAlign w:val="superscript"/>
        </w:rPr>
        <w:t>6</w:t>
      </w:r>
      <w:r>
        <w:rPr>
          <w:rFonts w:ascii="Arial" w:hAnsi="Arial" w:cs="Arial"/>
          <w:szCs w:val="24"/>
        </w:rPr>
        <w:t xml:space="preserve"> 3s</w:t>
      </w:r>
      <w:r w:rsidRPr="00C87EA9">
        <w:rPr>
          <w:rFonts w:ascii="Arial" w:hAnsi="Arial" w:cs="Arial"/>
          <w:szCs w:val="24"/>
          <w:vertAlign w:val="superscript"/>
        </w:rPr>
        <w:t>2</w:t>
      </w:r>
      <w:r>
        <w:rPr>
          <w:rFonts w:ascii="Arial" w:hAnsi="Arial" w:cs="Arial"/>
          <w:szCs w:val="24"/>
        </w:rPr>
        <w:t xml:space="preserve"> 3p</w:t>
      </w:r>
      <w:r w:rsidRPr="00C87EA9">
        <w:rPr>
          <w:rFonts w:ascii="Arial" w:hAnsi="Arial" w:cs="Arial"/>
          <w:szCs w:val="24"/>
          <w:vertAlign w:val="superscript"/>
        </w:rPr>
        <w:t>6</w:t>
      </w:r>
      <w:r>
        <w:rPr>
          <w:rFonts w:ascii="Arial" w:hAnsi="Arial" w:cs="Arial"/>
          <w:szCs w:val="24"/>
        </w:rPr>
        <w:t xml:space="preserve"> 4s</w:t>
      </w:r>
      <w:r w:rsidRPr="00C87EA9">
        <w:rPr>
          <w:rFonts w:ascii="Arial" w:hAnsi="Arial" w:cs="Arial"/>
          <w:szCs w:val="24"/>
          <w:vertAlign w:val="superscript"/>
        </w:rPr>
        <w:t>1</w:t>
      </w:r>
    </w:p>
    <w:p w:rsidR="00790692" w:rsidRDefault="00C87EA9" w:rsidP="0060422D">
      <w:pPr>
        <w:spacing w:line="360" w:lineRule="auto"/>
        <w:rPr>
          <w:rFonts w:ascii="Arial" w:hAnsi="Arial" w:cs="Arial"/>
          <w:szCs w:val="24"/>
        </w:rPr>
      </w:pPr>
      <w:r>
        <w:rPr>
          <w:rFonts w:ascii="Arial" w:hAnsi="Arial" w:cs="Arial"/>
          <w:szCs w:val="24"/>
        </w:rPr>
        <w:t>Rubidium</w:t>
      </w:r>
      <w:r w:rsidR="00790692">
        <w:rPr>
          <w:rFonts w:ascii="Arial" w:hAnsi="Arial" w:cs="Arial"/>
          <w:szCs w:val="24"/>
        </w:rPr>
        <w:t>:</w:t>
      </w:r>
      <w:r>
        <w:rPr>
          <w:rFonts w:ascii="Arial" w:hAnsi="Arial" w:cs="Arial"/>
          <w:szCs w:val="24"/>
        </w:rPr>
        <w:t xml:space="preserve"> </w:t>
      </w:r>
      <w:r>
        <w:rPr>
          <w:rFonts w:ascii="Arial" w:hAnsi="Arial" w:cs="Arial"/>
          <w:szCs w:val="24"/>
        </w:rPr>
        <w:tab/>
        <w:t>1s</w:t>
      </w:r>
      <w:r w:rsidRPr="00C87EA9">
        <w:rPr>
          <w:rFonts w:ascii="Arial" w:hAnsi="Arial" w:cs="Arial"/>
          <w:szCs w:val="24"/>
          <w:vertAlign w:val="superscript"/>
        </w:rPr>
        <w:t>2</w:t>
      </w:r>
      <w:r>
        <w:rPr>
          <w:rFonts w:ascii="Arial" w:hAnsi="Arial" w:cs="Arial"/>
          <w:szCs w:val="24"/>
        </w:rPr>
        <w:t xml:space="preserve"> 2s</w:t>
      </w:r>
      <w:r w:rsidRPr="00C87EA9">
        <w:rPr>
          <w:rFonts w:ascii="Arial" w:hAnsi="Arial" w:cs="Arial"/>
          <w:szCs w:val="24"/>
          <w:vertAlign w:val="superscript"/>
        </w:rPr>
        <w:t>2</w:t>
      </w:r>
      <w:r>
        <w:rPr>
          <w:rFonts w:ascii="Arial" w:hAnsi="Arial" w:cs="Arial"/>
          <w:szCs w:val="24"/>
        </w:rPr>
        <w:t xml:space="preserve"> 2p</w:t>
      </w:r>
      <w:r w:rsidRPr="00C87EA9">
        <w:rPr>
          <w:rFonts w:ascii="Arial" w:hAnsi="Arial" w:cs="Arial"/>
          <w:szCs w:val="24"/>
          <w:vertAlign w:val="superscript"/>
        </w:rPr>
        <w:t>6</w:t>
      </w:r>
      <w:r>
        <w:rPr>
          <w:rFonts w:ascii="Arial" w:hAnsi="Arial" w:cs="Arial"/>
          <w:szCs w:val="24"/>
        </w:rPr>
        <w:t xml:space="preserve"> 3s</w:t>
      </w:r>
      <w:r w:rsidRPr="00C87EA9">
        <w:rPr>
          <w:rFonts w:ascii="Arial" w:hAnsi="Arial" w:cs="Arial"/>
          <w:szCs w:val="24"/>
          <w:vertAlign w:val="superscript"/>
        </w:rPr>
        <w:t>2</w:t>
      </w:r>
      <w:r>
        <w:rPr>
          <w:rFonts w:ascii="Arial" w:hAnsi="Arial" w:cs="Arial"/>
          <w:szCs w:val="24"/>
        </w:rPr>
        <w:t xml:space="preserve"> 3p</w:t>
      </w:r>
      <w:r w:rsidRPr="00C87EA9">
        <w:rPr>
          <w:rFonts w:ascii="Arial" w:hAnsi="Arial" w:cs="Arial"/>
          <w:szCs w:val="24"/>
          <w:vertAlign w:val="superscript"/>
        </w:rPr>
        <w:t>6</w:t>
      </w:r>
      <w:r>
        <w:rPr>
          <w:rFonts w:ascii="Arial" w:hAnsi="Arial" w:cs="Arial"/>
          <w:szCs w:val="24"/>
        </w:rPr>
        <w:t xml:space="preserve"> 4s</w:t>
      </w:r>
      <w:r w:rsidRPr="00C87EA9">
        <w:rPr>
          <w:rFonts w:ascii="Arial" w:hAnsi="Arial" w:cs="Arial"/>
          <w:szCs w:val="24"/>
          <w:vertAlign w:val="superscript"/>
        </w:rPr>
        <w:t>2</w:t>
      </w:r>
      <w:r>
        <w:rPr>
          <w:rFonts w:ascii="Arial" w:hAnsi="Arial" w:cs="Arial"/>
          <w:szCs w:val="24"/>
        </w:rPr>
        <w:t xml:space="preserve"> 4p</w:t>
      </w:r>
      <w:r w:rsidRPr="00C87EA9">
        <w:rPr>
          <w:rFonts w:ascii="Arial" w:hAnsi="Arial" w:cs="Arial"/>
          <w:szCs w:val="24"/>
          <w:vertAlign w:val="superscript"/>
        </w:rPr>
        <w:t>6</w:t>
      </w:r>
      <w:r>
        <w:rPr>
          <w:rFonts w:ascii="Arial" w:hAnsi="Arial" w:cs="Arial"/>
          <w:szCs w:val="24"/>
        </w:rPr>
        <w:t xml:space="preserve"> 5s</w:t>
      </w:r>
      <w:r w:rsidRPr="00C87EA9">
        <w:rPr>
          <w:rFonts w:ascii="Arial" w:hAnsi="Arial" w:cs="Arial"/>
          <w:szCs w:val="24"/>
          <w:vertAlign w:val="superscript"/>
        </w:rPr>
        <w:t>1</w:t>
      </w:r>
    </w:p>
    <w:p w:rsidR="00790692" w:rsidRDefault="00F06543" w:rsidP="0060422D">
      <w:pPr>
        <w:spacing w:line="360" w:lineRule="auto"/>
        <w:rPr>
          <w:rFonts w:ascii="Arial" w:hAnsi="Arial" w:cs="Arial"/>
          <w:szCs w:val="24"/>
        </w:rPr>
      </w:pPr>
      <w:r>
        <w:rPr>
          <w:rFonts w:ascii="Arial" w:hAnsi="Arial" w:cs="Arial"/>
          <w:szCs w:val="24"/>
        </w:rPr>
        <w:t>Caesium</w:t>
      </w:r>
      <w:r w:rsidR="00790692">
        <w:rPr>
          <w:rFonts w:ascii="Arial" w:hAnsi="Arial" w:cs="Arial"/>
          <w:szCs w:val="24"/>
        </w:rPr>
        <w:t>:</w:t>
      </w:r>
      <w:r w:rsidR="00C87EA9">
        <w:rPr>
          <w:rFonts w:ascii="Arial" w:hAnsi="Arial" w:cs="Arial"/>
          <w:szCs w:val="24"/>
        </w:rPr>
        <w:t xml:space="preserve"> </w:t>
      </w:r>
      <w:r w:rsidR="00C87EA9">
        <w:rPr>
          <w:rFonts w:ascii="Arial" w:hAnsi="Arial" w:cs="Arial"/>
          <w:szCs w:val="24"/>
        </w:rPr>
        <w:tab/>
        <w:t>1s</w:t>
      </w:r>
      <w:r w:rsidR="00C87EA9" w:rsidRPr="00C87EA9">
        <w:rPr>
          <w:rFonts w:ascii="Arial" w:hAnsi="Arial" w:cs="Arial"/>
          <w:szCs w:val="24"/>
          <w:vertAlign w:val="superscript"/>
        </w:rPr>
        <w:t>2</w:t>
      </w:r>
      <w:r w:rsidR="00C87EA9">
        <w:rPr>
          <w:rFonts w:ascii="Arial" w:hAnsi="Arial" w:cs="Arial"/>
          <w:szCs w:val="24"/>
        </w:rPr>
        <w:t xml:space="preserve"> 2s</w:t>
      </w:r>
      <w:r w:rsidR="00C87EA9" w:rsidRPr="00C87EA9">
        <w:rPr>
          <w:rFonts w:ascii="Arial" w:hAnsi="Arial" w:cs="Arial"/>
          <w:szCs w:val="24"/>
          <w:vertAlign w:val="superscript"/>
        </w:rPr>
        <w:t>2</w:t>
      </w:r>
      <w:r w:rsidR="00C87EA9">
        <w:rPr>
          <w:rFonts w:ascii="Arial" w:hAnsi="Arial" w:cs="Arial"/>
          <w:szCs w:val="24"/>
        </w:rPr>
        <w:t xml:space="preserve"> 2p</w:t>
      </w:r>
      <w:r w:rsidR="00C87EA9" w:rsidRPr="00C87EA9">
        <w:rPr>
          <w:rFonts w:ascii="Arial" w:hAnsi="Arial" w:cs="Arial"/>
          <w:szCs w:val="24"/>
          <w:vertAlign w:val="superscript"/>
        </w:rPr>
        <w:t>6</w:t>
      </w:r>
      <w:r w:rsidR="00C87EA9">
        <w:rPr>
          <w:rFonts w:ascii="Arial" w:hAnsi="Arial" w:cs="Arial"/>
          <w:szCs w:val="24"/>
        </w:rPr>
        <w:t xml:space="preserve"> 3s</w:t>
      </w:r>
      <w:r w:rsidR="00C87EA9" w:rsidRPr="00C87EA9">
        <w:rPr>
          <w:rFonts w:ascii="Arial" w:hAnsi="Arial" w:cs="Arial"/>
          <w:szCs w:val="24"/>
          <w:vertAlign w:val="superscript"/>
        </w:rPr>
        <w:t>2</w:t>
      </w:r>
      <w:r w:rsidR="00C87EA9">
        <w:rPr>
          <w:rFonts w:ascii="Arial" w:hAnsi="Arial" w:cs="Arial"/>
          <w:szCs w:val="24"/>
        </w:rPr>
        <w:t xml:space="preserve"> 3p</w:t>
      </w:r>
      <w:r w:rsidR="00C87EA9" w:rsidRPr="00C87EA9">
        <w:rPr>
          <w:rFonts w:ascii="Arial" w:hAnsi="Arial" w:cs="Arial"/>
          <w:szCs w:val="24"/>
          <w:vertAlign w:val="superscript"/>
        </w:rPr>
        <w:t>6</w:t>
      </w:r>
      <w:r w:rsidR="00C87EA9">
        <w:rPr>
          <w:rFonts w:ascii="Arial" w:hAnsi="Arial" w:cs="Arial"/>
          <w:szCs w:val="24"/>
        </w:rPr>
        <w:t xml:space="preserve"> 3d</w:t>
      </w:r>
      <w:r w:rsidR="00C87EA9" w:rsidRPr="00C87EA9">
        <w:rPr>
          <w:rFonts w:ascii="Arial" w:hAnsi="Arial" w:cs="Arial"/>
          <w:szCs w:val="24"/>
          <w:vertAlign w:val="superscript"/>
        </w:rPr>
        <w:t>10</w:t>
      </w:r>
      <w:r w:rsidR="00C87EA9">
        <w:rPr>
          <w:rFonts w:ascii="Arial" w:hAnsi="Arial" w:cs="Arial"/>
          <w:szCs w:val="24"/>
        </w:rPr>
        <w:t xml:space="preserve"> 4s</w:t>
      </w:r>
      <w:r w:rsidR="00C87EA9" w:rsidRPr="00C87EA9">
        <w:rPr>
          <w:rFonts w:ascii="Arial" w:hAnsi="Arial" w:cs="Arial"/>
          <w:szCs w:val="24"/>
          <w:vertAlign w:val="superscript"/>
        </w:rPr>
        <w:t>2</w:t>
      </w:r>
      <w:r w:rsidR="00C87EA9">
        <w:rPr>
          <w:rFonts w:ascii="Arial" w:hAnsi="Arial" w:cs="Arial"/>
          <w:szCs w:val="24"/>
        </w:rPr>
        <w:t xml:space="preserve"> 4p</w:t>
      </w:r>
      <w:r w:rsidR="00C87EA9" w:rsidRPr="00C87EA9">
        <w:rPr>
          <w:rFonts w:ascii="Arial" w:hAnsi="Arial" w:cs="Arial"/>
          <w:szCs w:val="24"/>
          <w:vertAlign w:val="superscript"/>
        </w:rPr>
        <w:t>6</w:t>
      </w:r>
      <w:r w:rsidR="00C87EA9">
        <w:rPr>
          <w:rFonts w:ascii="Arial" w:hAnsi="Arial" w:cs="Arial"/>
          <w:szCs w:val="24"/>
        </w:rPr>
        <w:t xml:space="preserve"> 4d</w:t>
      </w:r>
      <w:r w:rsidR="00C87EA9" w:rsidRPr="00C87EA9">
        <w:rPr>
          <w:rFonts w:ascii="Arial" w:hAnsi="Arial" w:cs="Arial"/>
          <w:szCs w:val="24"/>
          <w:vertAlign w:val="superscript"/>
        </w:rPr>
        <w:t>10</w:t>
      </w:r>
      <w:r w:rsidR="00C87EA9">
        <w:rPr>
          <w:rFonts w:ascii="Arial" w:hAnsi="Arial" w:cs="Arial"/>
          <w:szCs w:val="24"/>
        </w:rPr>
        <w:t xml:space="preserve"> 5s</w:t>
      </w:r>
      <w:r w:rsidR="00C87EA9" w:rsidRPr="00C87EA9">
        <w:rPr>
          <w:rFonts w:ascii="Arial" w:hAnsi="Arial" w:cs="Arial"/>
          <w:szCs w:val="24"/>
          <w:vertAlign w:val="superscript"/>
        </w:rPr>
        <w:t>2</w:t>
      </w:r>
      <w:r w:rsidR="00C87EA9">
        <w:rPr>
          <w:rFonts w:ascii="Arial" w:hAnsi="Arial" w:cs="Arial"/>
          <w:szCs w:val="24"/>
        </w:rPr>
        <w:t xml:space="preserve"> 5p</w:t>
      </w:r>
      <w:r w:rsidR="00C87EA9" w:rsidRPr="00C87EA9">
        <w:rPr>
          <w:rFonts w:ascii="Arial" w:hAnsi="Arial" w:cs="Arial"/>
          <w:szCs w:val="24"/>
          <w:vertAlign w:val="superscript"/>
        </w:rPr>
        <w:t>6</w:t>
      </w:r>
      <w:r w:rsidR="00C87EA9">
        <w:rPr>
          <w:rFonts w:ascii="Arial" w:hAnsi="Arial" w:cs="Arial"/>
          <w:szCs w:val="24"/>
        </w:rPr>
        <w:t xml:space="preserve"> 6s</w:t>
      </w:r>
      <w:r w:rsidR="00C87EA9" w:rsidRPr="00C87EA9">
        <w:rPr>
          <w:rFonts w:ascii="Arial" w:hAnsi="Arial" w:cs="Arial"/>
          <w:szCs w:val="24"/>
          <w:vertAlign w:val="superscript"/>
        </w:rPr>
        <w:t>1</w:t>
      </w:r>
    </w:p>
    <w:p w:rsidR="00790692" w:rsidRDefault="00AF25B5" w:rsidP="0060422D">
      <w:pPr>
        <w:spacing w:line="360" w:lineRule="auto"/>
        <w:rPr>
          <w:rFonts w:ascii="Arial" w:hAnsi="Arial" w:cs="Arial"/>
          <w:b/>
          <w:szCs w:val="24"/>
        </w:rPr>
      </w:pPr>
      <w:r>
        <w:rPr>
          <w:rFonts w:ascii="Arial" w:hAnsi="Arial" w:cs="Arial"/>
          <w:b/>
          <w:szCs w:val="24"/>
        </w:rPr>
        <w:t>What is similar about their electronic configurations</w:t>
      </w:r>
      <w:r w:rsidR="00C87EA9">
        <w:rPr>
          <w:rFonts w:ascii="Arial" w:hAnsi="Arial" w:cs="Arial"/>
          <w:b/>
          <w:szCs w:val="24"/>
        </w:rPr>
        <w:t>?</w:t>
      </w:r>
    </w:p>
    <w:p w:rsidR="00C87EA9" w:rsidRDefault="00C87EA9" w:rsidP="0060422D">
      <w:pPr>
        <w:spacing w:line="360" w:lineRule="auto"/>
        <w:rPr>
          <w:rFonts w:ascii="Arial" w:hAnsi="Arial" w:cs="Arial"/>
          <w:b/>
          <w:szCs w:val="24"/>
        </w:rPr>
      </w:pPr>
    </w:p>
    <w:p w:rsidR="00A314A8" w:rsidRDefault="00A314A8" w:rsidP="0060422D">
      <w:pPr>
        <w:spacing w:line="360" w:lineRule="auto"/>
        <w:rPr>
          <w:rFonts w:ascii="Arial" w:hAnsi="Arial" w:cs="Arial"/>
          <w:b/>
          <w:szCs w:val="24"/>
        </w:rPr>
      </w:pPr>
    </w:p>
    <w:p w:rsidR="00A314A8" w:rsidRDefault="00A314A8" w:rsidP="0060422D">
      <w:pPr>
        <w:spacing w:line="360" w:lineRule="auto"/>
        <w:rPr>
          <w:rFonts w:ascii="Arial" w:hAnsi="Arial" w:cs="Arial"/>
          <w:b/>
          <w:szCs w:val="24"/>
        </w:rPr>
      </w:pPr>
    </w:p>
    <w:p w:rsidR="00A314A8" w:rsidRDefault="00A314A8" w:rsidP="0060422D">
      <w:pPr>
        <w:spacing w:line="360" w:lineRule="auto"/>
        <w:rPr>
          <w:rFonts w:ascii="Arial" w:hAnsi="Arial" w:cs="Arial"/>
          <w:b/>
          <w:szCs w:val="24"/>
        </w:rPr>
      </w:pPr>
    </w:p>
    <w:p w:rsidR="00C87EA9" w:rsidRDefault="00A314A8" w:rsidP="0060422D">
      <w:pPr>
        <w:spacing w:line="360" w:lineRule="auto"/>
        <w:rPr>
          <w:rFonts w:ascii="Arial" w:hAnsi="Arial" w:cs="Arial"/>
          <w:szCs w:val="24"/>
        </w:rPr>
      </w:pPr>
      <w:r>
        <w:rPr>
          <w:rFonts w:ascii="Arial" w:hAnsi="Arial" w:cs="Arial"/>
          <w:szCs w:val="24"/>
        </w:rPr>
        <w:lastRenderedPageBreak/>
        <w:t>The seco</w:t>
      </w:r>
      <w:r w:rsidR="00401A72">
        <w:rPr>
          <w:rFonts w:ascii="Arial" w:hAnsi="Arial" w:cs="Arial"/>
          <w:szCs w:val="24"/>
        </w:rPr>
        <w:t>nd group he looked at was the ha</w:t>
      </w:r>
      <w:r>
        <w:rPr>
          <w:rFonts w:ascii="Arial" w:hAnsi="Arial" w:cs="Arial"/>
          <w:szCs w:val="24"/>
        </w:rPr>
        <w:t>l</w:t>
      </w:r>
      <w:r w:rsidR="00401A72">
        <w:rPr>
          <w:rFonts w:ascii="Arial" w:hAnsi="Arial" w:cs="Arial"/>
          <w:szCs w:val="24"/>
        </w:rPr>
        <w:t>o</w:t>
      </w:r>
      <w:r>
        <w:rPr>
          <w:rFonts w:ascii="Arial" w:hAnsi="Arial" w:cs="Arial"/>
          <w:szCs w:val="24"/>
        </w:rPr>
        <w:t>gens.  They are all coloured and highly reactive.</w:t>
      </w:r>
    </w:p>
    <w:p w:rsidR="00A314A8" w:rsidRDefault="00A314A8" w:rsidP="0060422D">
      <w:pPr>
        <w:spacing w:line="360" w:lineRule="auto"/>
        <w:rPr>
          <w:rFonts w:ascii="Arial" w:hAnsi="Arial" w:cs="Arial"/>
          <w:szCs w:val="24"/>
        </w:rPr>
      </w:pPr>
      <w:r>
        <w:rPr>
          <w:rFonts w:ascii="Arial" w:hAnsi="Arial" w:cs="Arial"/>
          <w:szCs w:val="24"/>
        </w:rPr>
        <w:t>There electronic configurations are:</w:t>
      </w:r>
    </w:p>
    <w:p w:rsidR="00A314A8" w:rsidRDefault="00A314A8" w:rsidP="0060422D">
      <w:pPr>
        <w:spacing w:line="360" w:lineRule="auto"/>
        <w:rPr>
          <w:rFonts w:ascii="Arial" w:hAnsi="Arial" w:cs="Arial"/>
          <w:szCs w:val="24"/>
        </w:rPr>
      </w:pPr>
      <w:r>
        <w:rPr>
          <w:rFonts w:ascii="Arial" w:hAnsi="Arial" w:cs="Arial"/>
          <w:szCs w:val="24"/>
        </w:rPr>
        <w:t>Fluorine:</w:t>
      </w:r>
    </w:p>
    <w:p w:rsidR="00A314A8" w:rsidRDefault="00A314A8" w:rsidP="0060422D">
      <w:pPr>
        <w:spacing w:line="360" w:lineRule="auto"/>
        <w:rPr>
          <w:rFonts w:ascii="Arial" w:hAnsi="Arial" w:cs="Arial"/>
          <w:szCs w:val="24"/>
        </w:rPr>
      </w:pPr>
      <w:r>
        <w:rPr>
          <w:rFonts w:ascii="Arial" w:hAnsi="Arial" w:cs="Arial"/>
          <w:szCs w:val="24"/>
        </w:rPr>
        <w:t>Chlorine:</w:t>
      </w:r>
    </w:p>
    <w:p w:rsidR="00A314A8" w:rsidRDefault="00A314A8" w:rsidP="0060422D">
      <w:pPr>
        <w:spacing w:line="360" w:lineRule="auto"/>
        <w:rPr>
          <w:rFonts w:ascii="Arial" w:hAnsi="Arial" w:cs="Arial"/>
          <w:szCs w:val="24"/>
        </w:rPr>
      </w:pPr>
      <w:r>
        <w:rPr>
          <w:rFonts w:ascii="Arial" w:hAnsi="Arial" w:cs="Arial"/>
          <w:szCs w:val="24"/>
        </w:rPr>
        <w:t>Bromine:</w:t>
      </w:r>
    </w:p>
    <w:p w:rsidR="00A314A8" w:rsidRDefault="00A314A8" w:rsidP="0060422D">
      <w:pPr>
        <w:spacing w:line="360" w:lineRule="auto"/>
        <w:rPr>
          <w:rFonts w:ascii="Arial" w:hAnsi="Arial" w:cs="Arial"/>
          <w:szCs w:val="24"/>
        </w:rPr>
      </w:pPr>
      <w:r>
        <w:rPr>
          <w:rFonts w:ascii="Arial" w:hAnsi="Arial" w:cs="Arial"/>
          <w:szCs w:val="24"/>
        </w:rPr>
        <w:t>Iodine:</w:t>
      </w:r>
    </w:p>
    <w:p w:rsidR="00A314A8" w:rsidRDefault="00A314A8" w:rsidP="0060422D">
      <w:pPr>
        <w:spacing w:line="360" w:lineRule="auto"/>
        <w:rPr>
          <w:rFonts w:ascii="Arial" w:hAnsi="Arial" w:cs="Arial"/>
          <w:b/>
          <w:szCs w:val="24"/>
        </w:rPr>
      </w:pPr>
      <w:r>
        <w:rPr>
          <w:rFonts w:ascii="Arial" w:hAnsi="Arial" w:cs="Arial"/>
          <w:b/>
          <w:szCs w:val="24"/>
        </w:rPr>
        <w:t>What is similar about their electronic configurations?</w:t>
      </w:r>
    </w:p>
    <w:p w:rsidR="00A314A8" w:rsidRDefault="00A314A8" w:rsidP="0060422D">
      <w:pPr>
        <w:spacing w:line="360" w:lineRule="auto"/>
        <w:rPr>
          <w:rFonts w:ascii="Arial" w:hAnsi="Arial" w:cs="Arial"/>
          <w:b/>
          <w:szCs w:val="24"/>
        </w:rPr>
      </w:pPr>
    </w:p>
    <w:p w:rsidR="00A314A8" w:rsidRDefault="00A314A8" w:rsidP="0060422D">
      <w:pPr>
        <w:spacing w:line="360" w:lineRule="auto"/>
        <w:rPr>
          <w:rFonts w:ascii="Arial" w:hAnsi="Arial" w:cs="Arial"/>
          <w:b/>
          <w:szCs w:val="24"/>
        </w:rPr>
      </w:pPr>
    </w:p>
    <w:p w:rsidR="00A314A8" w:rsidRDefault="00A314A8" w:rsidP="0060422D">
      <w:pPr>
        <w:spacing w:line="360" w:lineRule="auto"/>
        <w:rPr>
          <w:rFonts w:ascii="Arial" w:hAnsi="Arial" w:cs="Arial"/>
          <w:szCs w:val="24"/>
        </w:rPr>
      </w:pPr>
      <w:r>
        <w:rPr>
          <w:rFonts w:ascii="Arial" w:hAnsi="Arial" w:cs="Arial"/>
          <w:szCs w:val="24"/>
        </w:rPr>
        <w:t>The electrons in the outer shell of an atom are known as the ________________________.</w:t>
      </w:r>
    </w:p>
    <w:p w:rsidR="00A314A8" w:rsidRDefault="00A314A8" w:rsidP="0060422D">
      <w:pPr>
        <w:spacing w:line="360" w:lineRule="auto"/>
        <w:rPr>
          <w:rFonts w:ascii="Arial" w:hAnsi="Arial" w:cs="Arial"/>
          <w:szCs w:val="24"/>
        </w:rPr>
      </w:pPr>
      <w:r>
        <w:rPr>
          <w:rFonts w:ascii="Arial" w:hAnsi="Arial" w:cs="Arial"/>
          <w:szCs w:val="24"/>
        </w:rPr>
        <w:t>The arrangement of elec</w:t>
      </w:r>
      <w:r w:rsidR="007B64BD">
        <w:rPr>
          <w:rFonts w:ascii="Arial" w:hAnsi="Arial" w:cs="Arial"/>
          <w:szCs w:val="24"/>
        </w:rPr>
        <w:t>t</w:t>
      </w:r>
      <w:r>
        <w:rPr>
          <w:rFonts w:ascii="Arial" w:hAnsi="Arial" w:cs="Arial"/>
          <w:szCs w:val="24"/>
        </w:rPr>
        <w:t>rons in atoms is responsible for the periodicity of element properties.</w:t>
      </w:r>
    </w:p>
    <w:p w:rsidR="00A314A8" w:rsidRDefault="00A314A8" w:rsidP="0060422D">
      <w:pPr>
        <w:spacing w:line="360" w:lineRule="auto"/>
        <w:rPr>
          <w:rFonts w:ascii="Arial" w:hAnsi="Arial" w:cs="Arial"/>
          <w:szCs w:val="24"/>
        </w:rPr>
      </w:pPr>
      <w:r>
        <w:rPr>
          <w:rFonts w:ascii="Arial" w:hAnsi="Arial" w:cs="Arial"/>
          <w:szCs w:val="24"/>
        </w:rPr>
        <w:t>The recurrence of the same outer-shell electronic configuration is responsible for elements in a group having the similar properties.  These are the electrons that are generally involved in forming chemical bonds.</w:t>
      </w:r>
    </w:p>
    <w:p w:rsidR="00A314A8" w:rsidRDefault="00A314A8" w:rsidP="0060422D">
      <w:pPr>
        <w:spacing w:line="360" w:lineRule="auto"/>
        <w:rPr>
          <w:rFonts w:ascii="Arial" w:hAnsi="Arial" w:cs="Arial"/>
          <w:szCs w:val="24"/>
        </w:rPr>
      </w:pPr>
      <w:r>
        <w:rPr>
          <w:rFonts w:ascii="Arial" w:hAnsi="Arial" w:cs="Arial"/>
          <w:szCs w:val="24"/>
        </w:rPr>
        <w:t>Mendeleev’s periodic law can be restated in modern terms as:</w:t>
      </w:r>
    </w:p>
    <w:p w:rsidR="00A314A8" w:rsidRDefault="00A314A8" w:rsidP="0060422D">
      <w:pPr>
        <w:spacing w:line="360" w:lineRule="auto"/>
        <w:rPr>
          <w:rFonts w:ascii="Arial" w:hAnsi="Arial" w:cs="Arial"/>
          <w:szCs w:val="24"/>
        </w:rPr>
      </w:pPr>
      <w:r>
        <w:rPr>
          <w:rFonts w:ascii="Arial" w:hAnsi="Arial" w:cs="Arial"/>
          <w:i/>
          <w:szCs w:val="24"/>
        </w:rPr>
        <w:t>Variations of the chemical properties of elements across a period and similarities down a group are all associated with the electronic configurations of their atoms.</w:t>
      </w:r>
    </w:p>
    <w:p w:rsidR="00A314A8" w:rsidRDefault="00A314A8" w:rsidP="0060422D">
      <w:pPr>
        <w:spacing w:line="360" w:lineRule="auto"/>
        <w:rPr>
          <w:rFonts w:ascii="Arial" w:hAnsi="Arial" w:cs="Arial"/>
          <w:szCs w:val="24"/>
        </w:rPr>
      </w:pPr>
    </w:p>
    <w:p w:rsidR="00A314A8" w:rsidRDefault="00A314A8" w:rsidP="0060422D">
      <w:pPr>
        <w:spacing w:line="360" w:lineRule="auto"/>
        <w:rPr>
          <w:rFonts w:ascii="Arial" w:hAnsi="Arial" w:cs="Arial"/>
          <w:szCs w:val="24"/>
        </w:rPr>
      </w:pPr>
      <w:r>
        <w:rPr>
          <w:rFonts w:ascii="Arial" w:hAnsi="Arial" w:cs="Arial"/>
          <w:szCs w:val="24"/>
        </w:rPr>
        <w:t xml:space="preserve">Many versions of the periodic table have been designed to </w:t>
      </w:r>
      <w:r w:rsidR="00F06543">
        <w:rPr>
          <w:rFonts w:ascii="Arial" w:hAnsi="Arial" w:cs="Arial"/>
          <w:szCs w:val="24"/>
        </w:rPr>
        <w:t>emphise</w:t>
      </w:r>
      <w:r>
        <w:rPr>
          <w:rFonts w:ascii="Arial" w:hAnsi="Arial" w:cs="Arial"/>
          <w:szCs w:val="24"/>
        </w:rPr>
        <w:t xml:space="preserve"> the relationship between elements.  The form of the table over the page is in common use today.  Page 52 of your text shows two other versions of the periodic table.</w:t>
      </w:r>
    </w:p>
    <w:p w:rsidR="008B09BE" w:rsidRDefault="008B09BE" w:rsidP="0060422D">
      <w:pPr>
        <w:spacing w:line="360" w:lineRule="auto"/>
        <w:rPr>
          <w:rFonts w:ascii="Arial" w:hAnsi="Arial" w:cs="Arial"/>
          <w:szCs w:val="24"/>
        </w:rPr>
      </w:pPr>
    </w:p>
    <w:p w:rsidR="008B09BE" w:rsidRDefault="008B09BE" w:rsidP="0060422D">
      <w:pPr>
        <w:spacing w:line="360" w:lineRule="auto"/>
        <w:rPr>
          <w:rFonts w:ascii="Arial" w:hAnsi="Arial" w:cs="Arial"/>
          <w:szCs w:val="24"/>
        </w:rPr>
      </w:pPr>
    </w:p>
    <w:p w:rsidR="008B09BE" w:rsidRDefault="008B09BE" w:rsidP="0060422D">
      <w:pPr>
        <w:spacing w:line="360" w:lineRule="auto"/>
        <w:rPr>
          <w:rFonts w:ascii="Arial" w:hAnsi="Arial" w:cs="Arial"/>
          <w:szCs w:val="24"/>
        </w:rPr>
      </w:pPr>
    </w:p>
    <w:p w:rsidR="008B09BE" w:rsidRDefault="008B09BE" w:rsidP="0060422D">
      <w:pPr>
        <w:spacing w:line="360" w:lineRule="auto"/>
        <w:rPr>
          <w:rFonts w:ascii="Arial" w:hAnsi="Arial" w:cs="Arial"/>
          <w:szCs w:val="24"/>
        </w:rPr>
      </w:pPr>
    </w:p>
    <w:p w:rsidR="008B09BE" w:rsidRPr="00A314A8" w:rsidRDefault="008B09BE" w:rsidP="0060422D">
      <w:pPr>
        <w:spacing w:line="360" w:lineRule="auto"/>
        <w:rPr>
          <w:rFonts w:ascii="Arial" w:hAnsi="Arial" w:cs="Arial"/>
          <w:szCs w:val="24"/>
        </w:rPr>
      </w:pPr>
      <w:r>
        <w:rPr>
          <w:rFonts w:ascii="Arial" w:hAnsi="Arial" w:cs="Arial"/>
          <w:noProof/>
          <w:szCs w:val="24"/>
          <w:lang w:eastAsia="en-AU"/>
        </w:rPr>
        <w:lastRenderedPageBreak/>
        <w:drawing>
          <wp:inline distT="0" distB="0" distL="0" distR="0">
            <wp:extent cx="5731510" cy="36004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2.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600450"/>
                    </a:xfrm>
                    <a:prstGeom prst="rect">
                      <a:avLst/>
                    </a:prstGeom>
                  </pic:spPr>
                </pic:pic>
              </a:graphicData>
            </a:graphic>
          </wp:inline>
        </w:drawing>
      </w:r>
    </w:p>
    <w:p w:rsidR="00A314A8" w:rsidRDefault="00A314A8" w:rsidP="0060422D">
      <w:pPr>
        <w:spacing w:line="360" w:lineRule="auto"/>
        <w:rPr>
          <w:rFonts w:ascii="Arial" w:hAnsi="Arial" w:cs="Arial"/>
          <w:szCs w:val="24"/>
        </w:rPr>
      </w:pPr>
    </w:p>
    <w:p w:rsidR="007B64BD" w:rsidRDefault="007B64BD" w:rsidP="0060422D">
      <w:pPr>
        <w:spacing w:line="360" w:lineRule="auto"/>
        <w:rPr>
          <w:rFonts w:ascii="Arial" w:hAnsi="Arial" w:cs="Arial"/>
          <w:szCs w:val="24"/>
        </w:rPr>
      </w:pPr>
      <w:r>
        <w:rPr>
          <w:rFonts w:ascii="Arial" w:hAnsi="Arial" w:cs="Arial"/>
          <w:szCs w:val="24"/>
        </w:rPr>
        <w:t>This table has the following features:</w:t>
      </w:r>
    </w:p>
    <w:p w:rsidR="007B64BD" w:rsidRDefault="007B64BD" w:rsidP="007B64BD">
      <w:pPr>
        <w:pStyle w:val="ListParagraph"/>
        <w:numPr>
          <w:ilvl w:val="0"/>
          <w:numId w:val="11"/>
        </w:numPr>
        <w:spacing w:line="360" w:lineRule="auto"/>
        <w:rPr>
          <w:rFonts w:ascii="Arial" w:hAnsi="Arial" w:cs="Arial"/>
          <w:szCs w:val="24"/>
        </w:rPr>
      </w:pPr>
      <w:r>
        <w:rPr>
          <w:rFonts w:ascii="Arial" w:hAnsi="Arial" w:cs="Arial"/>
          <w:szCs w:val="24"/>
        </w:rPr>
        <w:t>Vertical columns are called groups. Groups contain elements with similar outer-shell electronic configuration.  For example the alkali metals in group 1 all have a half-filled s-orbital (s</w:t>
      </w:r>
      <w:r>
        <w:rPr>
          <w:rFonts w:ascii="Arial" w:hAnsi="Arial" w:cs="Arial"/>
          <w:szCs w:val="24"/>
          <w:vertAlign w:val="superscript"/>
        </w:rPr>
        <w:t>1</w:t>
      </w:r>
      <w:r>
        <w:rPr>
          <w:rFonts w:ascii="Arial" w:hAnsi="Arial" w:cs="Arial"/>
          <w:szCs w:val="24"/>
        </w:rPr>
        <w:t>) in their outer shell.</w:t>
      </w:r>
    </w:p>
    <w:p w:rsidR="007B64BD" w:rsidRDefault="007B64BD" w:rsidP="007B64BD">
      <w:pPr>
        <w:pStyle w:val="ListParagraph"/>
        <w:numPr>
          <w:ilvl w:val="0"/>
          <w:numId w:val="11"/>
        </w:numPr>
        <w:spacing w:line="360" w:lineRule="auto"/>
        <w:rPr>
          <w:rFonts w:ascii="Arial" w:hAnsi="Arial" w:cs="Arial"/>
          <w:szCs w:val="24"/>
        </w:rPr>
      </w:pPr>
      <w:r>
        <w:rPr>
          <w:rFonts w:ascii="Arial" w:hAnsi="Arial" w:cs="Arial"/>
          <w:szCs w:val="24"/>
        </w:rPr>
        <w:t xml:space="preserve">Groups are numbered 1 – 18. </w:t>
      </w:r>
    </w:p>
    <w:p w:rsidR="007B64BD" w:rsidRDefault="007B64BD" w:rsidP="007B64BD">
      <w:pPr>
        <w:pStyle w:val="ListParagraph"/>
        <w:numPr>
          <w:ilvl w:val="0"/>
          <w:numId w:val="11"/>
        </w:numPr>
        <w:spacing w:line="360" w:lineRule="auto"/>
        <w:rPr>
          <w:rFonts w:ascii="Arial" w:hAnsi="Arial" w:cs="Arial"/>
          <w:szCs w:val="24"/>
        </w:rPr>
      </w:pPr>
      <w:r>
        <w:rPr>
          <w:rFonts w:ascii="Arial" w:hAnsi="Arial" w:cs="Arial"/>
          <w:szCs w:val="24"/>
        </w:rPr>
        <w:t>Horizontal rows are called periods.  Periods are numbered 1 – 7 and each contains elements with electrons in the same outer shell.  The number of the period is the same as the number of the outer shell.  For example magnesium and silicon both have a third outer shell and both are in period 3.</w:t>
      </w:r>
    </w:p>
    <w:p w:rsidR="007B64BD" w:rsidRDefault="007B64BD" w:rsidP="007B64BD">
      <w:pPr>
        <w:spacing w:line="360" w:lineRule="auto"/>
        <w:rPr>
          <w:rFonts w:ascii="Arial" w:hAnsi="Arial" w:cs="Arial"/>
          <w:b/>
          <w:szCs w:val="24"/>
        </w:rPr>
      </w:pPr>
      <w:r>
        <w:rPr>
          <w:rFonts w:ascii="Arial" w:hAnsi="Arial" w:cs="Arial"/>
          <w:b/>
          <w:szCs w:val="24"/>
        </w:rPr>
        <w:t>Blocks of Elements.</w:t>
      </w:r>
    </w:p>
    <w:p w:rsidR="007B64BD" w:rsidRDefault="007B64BD" w:rsidP="007B64BD">
      <w:pPr>
        <w:spacing w:line="360" w:lineRule="auto"/>
        <w:rPr>
          <w:rFonts w:ascii="Arial" w:hAnsi="Arial" w:cs="Arial"/>
          <w:szCs w:val="24"/>
        </w:rPr>
      </w:pPr>
      <w:r>
        <w:rPr>
          <w:rFonts w:ascii="Arial" w:hAnsi="Arial" w:cs="Arial"/>
          <w:szCs w:val="24"/>
        </w:rPr>
        <w:t xml:space="preserve">The periodic table can be regarded as having four main blocks of elements with the elements in each block all filling the same type of subshell: </w:t>
      </w:r>
    </w:p>
    <w:p w:rsidR="007B64BD" w:rsidRDefault="007B64BD" w:rsidP="007B64BD">
      <w:pPr>
        <w:pStyle w:val="ListParagraph"/>
        <w:numPr>
          <w:ilvl w:val="0"/>
          <w:numId w:val="12"/>
        </w:numPr>
        <w:spacing w:line="360" w:lineRule="auto"/>
        <w:rPr>
          <w:rFonts w:ascii="Arial" w:hAnsi="Arial" w:cs="Arial"/>
          <w:szCs w:val="24"/>
        </w:rPr>
      </w:pPr>
      <w:r>
        <w:rPr>
          <w:rFonts w:ascii="Arial" w:hAnsi="Arial" w:cs="Arial"/>
          <w:szCs w:val="24"/>
        </w:rPr>
        <w:t xml:space="preserve">The </w:t>
      </w:r>
      <w:r>
        <w:rPr>
          <w:rFonts w:ascii="Arial" w:hAnsi="Arial" w:cs="Arial"/>
          <w:b/>
          <w:szCs w:val="24"/>
        </w:rPr>
        <w:t>s-block</w:t>
      </w:r>
      <w:r>
        <w:rPr>
          <w:rFonts w:ascii="Arial" w:hAnsi="Arial" w:cs="Arial"/>
          <w:szCs w:val="24"/>
        </w:rPr>
        <w:t xml:space="preserve"> contains the elements in group 1 (alkali metals)</w:t>
      </w:r>
      <w:r w:rsidR="00857F01">
        <w:rPr>
          <w:rFonts w:ascii="Arial" w:hAnsi="Arial" w:cs="Arial"/>
          <w:szCs w:val="24"/>
        </w:rPr>
        <w:t xml:space="preserve"> and group 2 (alkaline earth metals).  These elements have half-filled or filled s-subshells or s</w:t>
      </w:r>
      <w:r w:rsidR="00857F01">
        <w:rPr>
          <w:rFonts w:ascii="Arial" w:hAnsi="Arial" w:cs="Arial"/>
          <w:szCs w:val="24"/>
          <w:vertAlign w:val="superscript"/>
        </w:rPr>
        <w:t>1</w:t>
      </w:r>
      <w:r w:rsidR="00857F01">
        <w:rPr>
          <w:rFonts w:ascii="Arial" w:hAnsi="Arial" w:cs="Arial"/>
          <w:szCs w:val="24"/>
        </w:rPr>
        <w:t xml:space="preserve"> or s</w:t>
      </w:r>
      <w:r w:rsidR="00857F01">
        <w:rPr>
          <w:rFonts w:ascii="Arial" w:hAnsi="Arial" w:cs="Arial"/>
          <w:szCs w:val="24"/>
          <w:vertAlign w:val="superscript"/>
        </w:rPr>
        <w:t>2</w:t>
      </w:r>
      <w:r w:rsidR="00857F01">
        <w:rPr>
          <w:rFonts w:ascii="Arial" w:hAnsi="Arial" w:cs="Arial"/>
          <w:szCs w:val="24"/>
        </w:rPr>
        <w:t xml:space="preserve"> as the highest energy subshell.</w:t>
      </w:r>
    </w:p>
    <w:p w:rsidR="00857F01" w:rsidRDefault="00401A72" w:rsidP="007B64BD">
      <w:pPr>
        <w:pStyle w:val="ListParagraph"/>
        <w:numPr>
          <w:ilvl w:val="0"/>
          <w:numId w:val="12"/>
        </w:numPr>
        <w:spacing w:line="360" w:lineRule="auto"/>
        <w:rPr>
          <w:rFonts w:ascii="Arial" w:hAnsi="Arial" w:cs="Arial"/>
          <w:szCs w:val="24"/>
        </w:rPr>
      </w:pPr>
      <w:r>
        <w:rPr>
          <w:rFonts w:ascii="Arial" w:hAnsi="Arial" w:cs="Arial"/>
          <w:szCs w:val="24"/>
        </w:rPr>
        <w:lastRenderedPageBreak/>
        <w:t xml:space="preserve">The </w:t>
      </w:r>
      <w:r>
        <w:rPr>
          <w:rFonts w:ascii="Arial" w:hAnsi="Arial" w:cs="Arial"/>
          <w:b/>
          <w:szCs w:val="24"/>
        </w:rPr>
        <w:t>p-block</w:t>
      </w:r>
      <w:r>
        <w:rPr>
          <w:rFonts w:ascii="Arial" w:hAnsi="Arial" w:cs="Arial"/>
          <w:szCs w:val="24"/>
        </w:rPr>
        <w:t xml:space="preserve"> contains elements in groups 13 – 18.  A p-subshell is the highest-energy subshell of </w:t>
      </w:r>
      <w:r w:rsidR="00F06543">
        <w:rPr>
          <w:rFonts w:ascii="Arial" w:hAnsi="Arial" w:cs="Arial"/>
          <w:szCs w:val="24"/>
        </w:rPr>
        <w:t>elements</w:t>
      </w:r>
      <w:r>
        <w:rPr>
          <w:rFonts w:ascii="Arial" w:hAnsi="Arial" w:cs="Arial"/>
          <w:szCs w:val="24"/>
        </w:rPr>
        <w:t xml:space="preserve"> in this section.  The </w:t>
      </w:r>
      <w:r w:rsidR="00F06543">
        <w:rPr>
          <w:rFonts w:ascii="Arial" w:hAnsi="Arial" w:cs="Arial"/>
          <w:szCs w:val="24"/>
        </w:rPr>
        <w:t>elements</w:t>
      </w:r>
      <w:r>
        <w:rPr>
          <w:rFonts w:ascii="Arial" w:hAnsi="Arial" w:cs="Arial"/>
          <w:szCs w:val="24"/>
        </w:rPr>
        <w:t xml:space="preserve"> have outer-shell configurations from s</w:t>
      </w:r>
      <w:r w:rsidRPr="00401A72">
        <w:rPr>
          <w:rFonts w:ascii="Arial" w:hAnsi="Arial" w:cs="Arial"/>
          <w:szCs w:val="24"/>
          <w:vertAlign w:val="superscript"/>
        </w:rPr>
        <w:t>2</w:t>
      </w:r>
      <w:r>
        <w:rPr>
          <w:rFonts w:ascii="Arial" w:hAnsi="Arial" w:cs="Arial"/>
          <w:szCs w:val="24"/>
        </w:rPr>
        <w:t xml:space="preserve"> p</w:t>
      </w:r>
      <w:r w:rsidRPr="00401A72">
        <w:rPr>
          <w:rFonts w:ascii="Arial" w:hAnsi="Arial" w:cs="Arial"/>
          <w:szCs w:val="24"/>
          <w:vertAlign w:val="superscript"/>
        </w:rPr>
        <w:t>1</w:t>
      </w:r>
      <w:r>
        <w:rPr>
          <w:rFonts w:ascii="Arial" w:hAnsi="Arial" w:cs="Arial"/>
          <w:szCs w:val="24"/>
        </w:rPr>
        <w:t xml:space="preserve"> to s</w:t>
      </w:r>
      <w:r w:rsidRPr="00401A72">
        <w:rPr>
          <w:rFonts w:ascii="Arial" w:hAnsi="Arial" w:cs="Arial"/>
          <w:szCs w:val="24"/>
          <w:vertAlign w:val="superscript"/>
        </w:rPr>
        <w:t>2</w:t>
      </w:r>
      <w:r>
        <w:rPr>
          <w:rFonts w:ascii="Arial" w:hAnsi="Arial" w:cs="Arial"/>
          <w:szCs w:val="24"/>
        </w:rPr>
        <w:t xml:space="preserve"> p</w:t>
      </w:r>
      <w:r w:rsidRPr="00401A72">
        <w:rPr>
          <w:rFonts w:ascii="Arial" w:hAnsi="Arial" w:cs="Arial"/>
          <w:szCs w:val="24"/>
          <w:vertAlign w:val="superscript"/>
        </w:rPr>
        <w:t>6</w:t>
      </w:r>
      <w:r>
        <w:rPr>
          <w:rFonts w:ascii="Arial" w:hAnsi="Arial" w:cs="Arial"/>
          <w:szCs w:val="24"/>
        </w:rPr>
        <w:t>.</w:t>
      </w:r>
    </w:p>
    <w:p w:rsidR="00401A72" w:rsidRDefault="00401A72" w:rsidP="00401A72">
      <w:pPr>
        <w:pStyle w:val="ListParagraph"/>
        <w:numPr>
          <w:ilvl w:val="0"/>
          <w:numId w:val="12"/>
        </w:numPr>
        <w:spacing w:line="360" w:lineRule="auto"/>
        <w:rPr>
          <w:rFonts w:ascii="Arial" w:hAnsi="Arial" w:cs="Arial"/>
          <w:szCs w:val="24"/>
        </w:rPr>
      </w:pPr>
      <w:r>
        <w:rPr>
          <w:rFonts w:ascii="Arial" w:hAnsi="Arial" w:cs="Arial"/>
          <w:szCs w:val="24"/>
        </w:rPr>
        <w:t xml:space="preserve">Elements in the s- and p-blocks are often referred to as </w:t>
      </w:r>
      <w:r>
        <w:rPr>
          <w:rFonts w:ascii="Arial" w:hAnsi="Arial" w:cs="Arial"/>
          <w:b/>
          <w:szCs w:val="24"/>
        </w:rPr>
        <w:t xml:space="preserve">main group </w:t>
      </w:r>
      <w:r>
        <w:rPr>
          <w:rFonts w:ascii="Arial" w:hAnsi="Arial" w:cs="Arial"/>
          <w:szCs w:val="24"/>
        </w:rPr>
        <w:t>elements.</w:t>
      </w:r>
    </w:p>
    <w:p w:rsidR="00401A72" w:rsidRDefault="00401A72" w:rsidP="00401A72">
      <w:pPr>
        <w:spacing w:line="360" w:lineRule="auto"/>
        <w:rPr>
          <w:rFonts w:ascii="Arial" w:hAnsi="Arial" w:cs="Arial"/>
          <w:szCs w:val="24"/>
        </w:rPr>
      </w:pPr>
      <w:r>
        <w:rPr>
          <w:rFonts w:ascii="Arial" w:hAnsi="Arial" w:cs="Arial"/>
          <w:szCs w:val="24"/>
        </w:rPr>
        <w:t>Helium is usually place</w:t>
      </w:r>
      <w:r w:rsidR="00FC0AF2">
        <w:rPr>
          <w:rFonts w:ascii="Arial" w:hAnsi="Arial" w:cs="Arial"/>
          <w:szCs w:val="24"/>
        </w:rPr>
        <w:t>d</w:t>
      </w:r>
      <w:r>
        <w:rPr>
          <w:rFonts w:ascii="Arial" w:hAnsi="Arial" w:cs="Arial"/>
          <w:szCs w:val="24"/>
        </w:rPr>
        <w:t xml:space="preserve"> in group 18 even though it has a configuration of 1s</w:t>
      </w:r>
      <w:r w:rsidRPr="00401A72">
        <w:rPr>
          <w:rFonts w:ascii="Arial" w:hAnsi="Arial" w:cs="Arial"/>
          <w:szCs w:val="24"/>
          <w:vertAlign w:val="superscript"/>
        </w:rPr>
        <w:t>2</w:t>
      </w:r>
      <w:r w:rsidR="00FC0AF2">
        <w:rPr>
          <w:rFonts w:ascii="Arial" w:hAnsi="Arial" w:cs="Arial"/>
          <w:szCs w:val="24"/>
        </w:rPr>
        <w:t xml:space="preserve"> as its atoms are unreactive like the other atoms in group 18.</w:t>
      </w:r>
    </w:p>
    <w:p w:rsidR="00FC0AF2" w:rsidRDefault="00FC0AF2" w:rsidP="00401A72">
      <w:pPr>
        <w:spacing w:line="360" w:lineRule="auto"/>
        <w:rPr>
          <w:rFonts w:ascii="Arial" w:hAnsi="Arial" w:cs="Arial"/>
          <w:szCs w:val="24"/>
        </w:rPr>
      </w:pPr>
      <w:r>
        <w:rPr>
          <w:rFonts w:ascii="Arial" w:hAnsi="Arial" w:cs="Arial"/>
          <w:szCs w:val="24"/>
        </w:rPr>
        <w:t>Hydrogen has an s</w:t>
      </w:r>
      <w:r>
        <w:rPr>
          <w:rFonts w:ascii="Arial" w:hAnsi="Arial" w:cs="Arial"/>
          <w:szCs w:val="24"/>
          <w:vertAlign w:val="superscript"/>
        </w:rPr>
        <w:t>1</w:t>
      </w:r>
      <w:r>
        <w:rPr>
          <w:rFonts w:ascii="Arial" w:hAnsi="Arial" w:cs="Arial"/>
          <w:szCs w:val="24"/>
          <w:vertAlign w:val="subscript"/>
        </w:rPr>
        <w:t xml:space="preserve"> </w:t>
      </w:r>
      <w:r>
        <w:rPr>
          <w:rFonts w:ascii="Arial" w:hAnsi="Arial" w:cs="Arial"/>
          <w:szCs w:val="24"/>
        </w:rPr>
        <w:t>outer shell (group 1) but behave quite differently from group 1 metals.  It is usually placed on its own rather in group 1.</w:t>
      </w:r>
    </w:p>
    <w:p w:rsidR="00FC0AF2" w:rsidRDefault="00FC0AF2" w:rsidP="00FC0AF2">
      <w:pPr>
        <w:pStyle w:val="ListParagraph"/>
        <w:numPr>
          <w:ilvl w:val="0"/>
          <w:numId w:val="13"/>
        </w:numPr>
        <w:spacing w:line="360" w:lineRule="auto"/>
        <w:rPr>
          <w:rFonts w:ascii="Arial" w:hAnsi="Arial" w:cs="Arial"/>
          <w:szCs w:val="24"/>
        </w:rPr>
      </w:pPr>
      <w:r>
        <w:rPr>
          <w:rFonts w:ascii="Arial" w:hAnsi="Arial" w:cs="Arial"/>
          <w:szCs w:val="24"/>
        </w:rPr>
        <w:t xml:space="preserve">The </w:t>
      </w:r>
      <w:r w:rsidRPr="00ED4C8D">
        <w:rPr>
          <w:rFonts w:ascii="Arial" w:hAnsi="Arial" w:cs="Arial"/>
          <w:b/>
          <w:szCs w:val="24"/>
        </w:rPr>
        <w:t>d-block</w:t>
      </w:r>
      <w:r>
        <w:rPr>
          <w:rFonts w:ascii="Arial" w:hAnsi="Arial" w:cs="Arial"/>
          <w:szCs w:val="24"/>
        </w:rPr>
        <w:t xml:space="preserve">, contains the elements known as </w:t>
      </w:r>
      <w:r w:rsidRPr="00ED4C8D">
        <w:rPr>
          <w:rFonts w:ascii="Arial" w:hAnsi="Arial" w:cs="Arial"/>
          <w:b/>
          <w:szCs w:val="24"/>
        </w:rPr>
        <w:t>transition</w:t>
      </w:r>
      <w:r>
        <w:rPr>
          <w:rFonts w:ascii="Arial" w:hAnsi="Arial" w:cs="Arial"/>
          <w:szCs w:val="24"/>
        </w:rPr>
        <w:t xml:space="preserve"> metals and is loca</w:t>
      </w:r>
      <w:r w:rsidR="00ED4C8D">
        <w:rPr>
          <w:rFonts w:ascii="Arial" w:hAnsi="Arial" w:cs="Arial"/>
          <w:szCs w:val="24"/>
        </w:rPr>
        <w:t>ted between the s- and p-blocks.  It contains elements in which the five orbitals, with a max of 10 electrons, of a d-subshell are progressively filled.  Transition metals have an outer-shell configuration from d</w:t>
      </w:r>
      <w:r w:rsidR="00ED4C8D" w:rsidRPr="00ED4C8D">
        <w:rPr>
          <w:rFonts w:ascii="Arial" w:hAnsi="Arial" w:cs="Arial"/>
          <w:szCs w:val="24"/>
          <w:vertAlign w:val="superscript"/>
        </w:rPr>
        <w:t>1</w:t>
      </w:r>
      <w:r w:rsidR="00ED4C8D">
        <w:rPr>
          <w:rFonts w:ascii="Arial" w:hAnsi="Arial" w:cs="Arial"/>
          <w:szCs w:val="24"/>
        </w:rPr>
        <w:t>s</w:t>
      </w:r>
      <w:r w:rsidR="00ED4C8D" w:rsidRPr="00ED4C8D">
        <w:rPr>
          <w:rFonts w:ascii="Arial" w:hAnsi="Arial" w:cs="Arial"/>
          <w:szCs w:val="24"/>
          <w:vertAlign w:val="superscript"/>
        </w:rPr>
        <w:t>2</w:t>
      </w:r>
      <w:r w:rsidR="00ED4C8D">
        <w:rPr>
          <w:rFonts w:ascii="Arial" w:hAnsi="Arial" w:cs="Arial"/>
          <w:szCs w:val="24"/>
        </w:rPr>
        <w:t xml:space="preserve"> to d</w:t>
      </w:r>
      <w:r w:rsidR="00ED4C8D" w:rsidRPr="00ED4C8D">
        <w:rPr>
          <w:rFonts w:ascii="Arial" w:hAnsi="Arial" w:cs="Arial"/>
          <w:szCs w:val="24"/>
          <w:vertAlign w:val="superscript"/>
        </w:rPr>
        <w:t>10</w:t>
      </w:r>
      <w:r w:rsidR="00ED4C8D">
        <w:rPr>
          <w:rFonts w:ascii="Arial" w:hAnsi="Arial" w:cs="Arial"/>
          <w:szCs w:val="24"/>
        </w:rPr>
        <w:t>s</w:t>
      </w:r>
      <w:r w:rsidR="00ED4C8D" w:rsidRPr="00ED4C8D">
        <w:rPr>
          <w:rFonts w:ascii="Arial" w:hAnsi="Arial" w:cs="Arial"/>
          <w:szCs w:val="24"/>
          <w:vertAlign w:val="superscript"/>
        </w:rPr>
        <w:t>2</w:t>
      </w:r>
      <w:r w:rsidR="00ED4C8D">
        <w:rPr>
          <w:rFonts w:ascii="Arial" w:hAnsi="Arial" w:cs="Arial"/>
          <w:szCs w:val="24"/>
        </w:rPr>
        <w:t>.</w:t>
      </w:r>
    </w:p>
    <w:p w:rsidR="00ED4C8D" w:rsidRDefault="00ED4C8D" w:rsidP="00FC0AF2">
      <w:pPr>
        <w:pStyle w:val="ListParagraph"/>
        <w:numPr>
          <w:ilvl w:val="0"/>
          <w:numId w:val="13"/>
        </w:numPr>
        <w:spacing w:line="360" w:lineRule="auto"/>
        <w:rPr>
          <w:rFonts w:ascii="Arial" w:hAnsi="Arial" w:cs="Arial"/>
          <w:szCs w:val="24"/>
        </w:rPr>
      </w:pPr>
      <w:r>
        <w:rPr>
          <w:rFonts w:ascii="Arial" w:hAnsi="Arial" w:cs="Arial"/>
          <w:szCs w:val="24"/>
        </w:rPr>
        <w:t xml:space="preserve">The </w:t>
      </w:r>
      <w:r w:rsidRPr="00ED4C8D">
        <w:rPr>
          <w:rFonts w:ascii="Arial" w:hAnsi="Arial" w:cs="Arial"/>
          <w:b/>
          <w:szCs w:val="24"/>
        </w:rPr>
        <w:t>f-block</w:t>
      </w:r>
      <w:r>
        <w:rPr>
          <w:rFonts w:ascii="Arial" w:hAnsi="Arial" w:cs="Arial"/>
          <w:szCs w:val="24"/>
        </w:rPr>
        <w:t xml:space="preserve"> contains the </w:t>
      </w:r>
      <w:r w:rsidRPr="00ED4C8D">
        <w:rPr>
          <w:rFonts w:ascii="Arial" w:hAnsi="Arial" w:cs="Arial"/>
          <w:b/>
          <w:szCs w:val="24"/>
        </w:rPr>
        <w:t>lanthanides</w:t>
      </w:r>
      <w:r>
        <w:rPr>
          <w:rFonts w:ascii="Arial" w:hAnsi="Arial" w:cs="Arial"/>
          <w:szCs w:val="24"/>
        </w:rPr>
        <w:t xml:space="preserve"> and </w:t>
      </w:r>
      <w:r w:rsidRPr="00ED4C8D">
        <w:rPr>
          <w:rFonts w:ascii="Arial" w:hAnsi="Arial" w:cs="Arial"/>
          <w:b/>
          <w:szCs w:val="24"/>
        </w:rPr>
        <w:t>actinides</w:t>
      </w:r>
      <w:r>
        <w:rPr>
          <w:rFonts w:ascii="Arial" w:hAnsi="Arial" w:cs="Arial"/>
          <w:b/>
          <w:szCs w:val="24"/>
        </w:rPr>
        <w:t>.</w:t>
      </w:r>
      <w:r>
        <w:rPr>
          <w:rFonts w:ascii="Arial" w:hAnsi="Arial" w:cs="Arial"/>
          <w:szCs w:val="24"/>
        </w:rPr>
        <w:t xml:space="preserve"> The lanthanides are a set of 14 elements with atomic numbers form 58 – 71.  The actinides have atomic numbers 90 – 103. The seven orbitals (max of 14 electrons), in the 4f-subshell are progressively being filled in the lanthanides and the 5f-orbitals in the actinides.</w:t>
      </w:r>
    </w:p>
    <w:p w:rsidR="00ED4C8D" w:rsidRPr="00ED4C8D" w:rsidRDefault="00ED4C8D" w:rsidP="00ED4C8D">
      <w:pPr>
        <w:spacing w:line="360" w:lineRule="auto"/>
        <w:rPr>
          <w:rFonts w:ascii="Arial" w:hAnsi="Arial" w:cs="Arial"/>
          <w:szCs w:val="24"/>
        </w:rPr>
      </w:pPr>
      <w:r>
        <w:rPr>
          <w:rFonts w:ascii="Arial" w:hAnsi="Arial" w:cs="Arial"/>
          <w:szCs w:val="24"/>
        </w:rPr>
        <w:t xml:space="preserve">Although not in a separate block, the elements 93 onwards are worth a mention.  Uranium (92) is the last element to be found naturally in Earth.  The </w:t>
      </w:r>
      <w:r>
        <w:rPr>
          <w:rFonts w:ascii="Arial" w:hAnsi="Arial" w:cs="Arial"/>
          <w:b/>
          <w:szCs w:val="24"/>
        </w:rPr>
        <w:t xml:space="preserve">transuranic </w:t>
      </w:r>
      <w:r>
        <w:rPr>
          <w:rFonts w:ascii="Arial" w:hAnsi="Arial" w:cs="Arial"/>
          <w:szCs w:val="24"/>
        </w:rPr>
        <w:t>(higher atomic number than uranium) elements have been created in laboratories.</w:t>
      </w:r>
    </w:p>
    <w:p w:rsidR="007B64BD" w:rsidRPr="007B64BD" w:rsidRDefault="007B64BD" w:rsidP="007B64BD">
      <w:pPr>
        <w:spacing w:line="360" w:lineRule="auto"/>
        <w:rPr>
          <w:rFonts w:ascii="Arial" w:hAnsi="Arial" w:cs="Arial"/>
          <w:szCs w:val="24"/>
        </w:rPr>
      </w:pPr>
    </w:p>
    <w:p w:rsidR="00A314A8" w:rsidRPr="00A314A8" w:rsidRDefault="00ED4C8D"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14:anchorId="021D0F5A" wp14:editId="2FE2A93E">
                <wp:simplePos x="0" y="0"/>
                <wp:positionH relativeFrom="column">
                  <wp:posOffset>1800225</wp:posOffset>
                </wp:positionH>
                <wp:positionV relativeFrom="paragraph">
                  <wp:posOffset>238760</wp:posOffset>
                </wp:positionV>
                <wp:extent cx="409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75pt;margin-top:18.8pt;width:3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" fillcolor="white [3201]" strokecolor="black [3213]" strokeweight="2pt"/>
            </w:pict>
          </mc:Fallback>
        </mc:AlternateContent>
      </w:r>
    </w:p>
    <w:p w:rsidR="006D64D3" w:rsidRDefault="00ED4C8D" w:rsidP="0060422D">
      <w:pPr>
        <w:spacing w:line="36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62336" behindDoc="0" locked="0" layoutInCell="1" allowOverlap="1" wp14:anchorId="6F7ECC62" wp14:editId="6E73AF41">
                <wp:simplePos x="0" y="0"/>
                <wp:positionH relativeFrom="column">
                  <wp:posOffset>1800225</wp:posOffset>
                </wp:positionH>
                <wp:positionV relativeFrom="paragraph">
                  <wp:posOffset>280670</wp:posOffset>
                </wp:positionV>
                <wp:extent cx="4095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1.75pt;margin-top:22.1pt;width:32.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" fillcolor="white [3201]" strokecolor="black [3213]" strokeweight="2pt"/>
            </w:pict>
          </mc:Fallback>
        </mc:AlternateContent>
      </w:r>
      <w:r>
        <w:rPr>
          <w:rFonts w:ascii="Arial" w:hAnsi="Arial" w:cs="Arial"/>
          <w:b/>
          <w:szCs w:val="24"/>
        </w:rPr>
        <w:t>Text Questions 1 – 7</w:t>
      </w:r>
    </w:p>
    <w:p w:rsidR="00ED4C8D" w:rsidRPr="006D64D3" w:rsidRDefault="00ED4C8D" w:rsidP="0060422D">
      <w:pPr>
        <w:spacing w:line="360" w:lineRule="auto"/>
        <w:rPr>
          <w:rFonts w:ascii="Arial" w:hAnsi="Arial" w:cs="Arial"/>
          <w:b/>
          <w:szCs w:val="24"/>
        </w:rPr>
      </w:pPr>
      <w:r>
        <w:rPr>
          <w:rFonts w:ascii="Arial" w:hAnsi="Arial" w:cs="Arial"/>
          <w:b/>
          <w:szCs w:val="24"/>
        </w:rPr>
        <w:t>Workbook: 5</w:t>
      </w:r>
    </w:p>
    <w:p w:rsidR="007A0CCD" w:rsidRDefault="007A0CCD" w:rsidP="0060422D">
      <w:pPr>
        <w:spacing w:line="360" w:lineRule="auto"/>
        <w:rPr>
          <w:rFonts w:ascii="Arial" w:hAnsi="Arial" w:cs="Arial"/>
          <w:szCs w:val="24"/>
        </w:rPr>
      </w:pPr>
    </w:p>
    <w:p w:rsidR="007A0CCD" w:rsidRPr="007A0CCD" w:rsidRDefault="007A0CCD" w:rsidP="0060422D">
      <w:pPr>
        <w:spacing w:line="360" w:lineRule="auto"/>
        <w:rPr>
          <w:rFonts w:ascii="Arial" w:hAnsi="Arial" w:cs="Arial"/>
          <w:szCs w:val="24"/>
        </w:rPr>
      </w:pPr>
    </w:p>
    <w:sectPr w:rsidR="007A0CCD" w:rsidRPr="007A0CC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42" w:rsidRDefault="00685E42" w:rsidP="00887CE4">
      <w:pPr>
        <w:spacing w:after="0" w:line="240" w:lineRule="auto"/>
      </w:pPr>
      <w:r>
        <w:separator/>
      </w:r>
    </w:p>
  </w:endnote>
  <w:endnote w:type="continuationSeparator" w:id="0">
    <w:p w:rsidR="00685E42" w:rsidRDefault="00685E42"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42" w:rsidRDefault="00685E42" w:rsidP="00887CE4">
      <w:pPr>
        <w:spacing w:after="0" w:line="240" w:lineRule="auto"/>
      </w:pPr>
      <w:r>
        <w:separator/>
      </w:r>
    </w:p>
  </w:footnote>
  <w:footnote w:type="continuationSeparator" w:id="0">
    <w:p w:rsidR="00685E42" w:rsidRDefault="00685E42"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t>Area of Study 1: The Big Ideas of Chemistry</w:t>
    </w:r>
    <w:r>
      <w:ptab w:relativeTo="margin" w:alignment="right" w:leader="none"/>
    </w:r>
    <w:r w:rsidR="00362D7F">
      <w:t>3</w:t>
    </w:r>
    <w:r w:rsidR="008B33CD">
      <w:t>.1</w:t>
    </w:r>
    <w:r w:rsidR="00362D7F">
      <w:t>/3.2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7"/>
  </w:num>
  <w:num w:numId="5">
    <w:abstractNumId w:val="5"/>
  </w:num>
  <w:num w:numId="6">
    <w:abstractNumId w:val="0"/>
  </w:num>
  <w:num w:numId="7">
    <w:abstractNumId w:val="3"/>
  </w:num>
  <w:num w:numId="8">
    <w:abstractNumId w:val="8"/>
  </w:num>
  <w:num w:numId="9">
    <w:abstractNumId w:val="10"/>
  </w:num>
  <w:num w:numId="10">
    <w:abstractNumId w:val="4"/>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C4F2A"/>
    <w:rsid w:val="0012111E"/>
    <w:rsid w:val="001E6E45"/>
    <w:rsid w:val="002A43E0"/>
    <w:rsid w:val="002B02D6"/>
    <w:rsid w:val="002E68C5"/>
    <w:rsid w:val="002E6FD5"/>
    <w:rsid w:val="003374B7"/>
    <w:rsid w:val="00362D7F"/>
    <w:rsid w:val="00401A72"/>
    <w:rsid w:val="00500B3F"/>
    <w:rsid w:val="005A2F2A"/>
    <w:rsid w:val="005D1003"/>
    <w:rsid w:val="0060422D"/>
    <w:rsid w:val="00685E42"/>
    <w:rsid w:val="00695744"/>
    <w:rsid w:val="00697B38"/>
    <w:rsid w:val="006D64D3"/>
    <w:rsid w:val="006F432E"/>
    <w:rsid w:val="00745259"/>
    <w:rsid w:val="00790692"/>
    <w:rsid w:val="007A0CCD"/>
    <w:rsid w:val="007A133D"/>
    <w:rsid w:val="007B64BD"/>
    <w:rsid w:val="007C41AD"/>
    <w:rsid w:val="00834BB1"/>
    <w:rsid w:val="00834BBA"/>
    <w:rsid w:val="00835759"/>
    <w:rsid w:val="00857F01"/>
    <w:rsid w:val="00887CE4"/>
    <w:rsid w:val="008B09BE"/>
    <w:rsid w:val="008B33CD"/>
    <w:rsid w:val="0093378E"/>
    <w:rsid w:val="00943056"/>
    <w:rsid w:val="0095650A"/>
    <w:rsid w:val="009912B8"/>
    <w:rsid w:val="009C28C3"/>
    <w:rsid w:val="00A314A8"/>
    <w:rsid w:val="00A34179"/>
    <w:rsid w:val="00AD77FD"/>
    <w:rsid w:val="00AF25B5"/>
    <w:rsid w:val="00B65223"/>
    <w:rsid w:val="00BF59D5"/>
    <w:rsid w:val="00C203B8"/>
    <w:rsid w:val="00C35B38"/>
    <w:rsid w:val="00C87EA9"/>
    <w:rsid w:val="00CE7F1C"/>
    <w:rsid w:val="00D1145A"/>
    <w:rsid w:val="00D33592"/>
    <w:rsid w:val="00D612C8"/>
    <w:rsid w:val="00D63D14"/>
    <w:rsid w:val="00E448ED"/>
    <w:rsid w:val="00ED4C8D"/>
    <w:rsid w:val="00F06543"/>
    <w:rsid w:val="00FC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10</cp:revision>
  <cp:lastPrinted>2013-12-09T23:31:00Z</cp:lastPrinted>
  <dcterms:created xsi:type="dcterms:W3CDTF">2013-12-10T00:55:00Z</dcterms:created>
  <dcterms:modified xsi:type="dcterms:W3CDTF">2014-01-13T23:45:00Z</dcterms:modified>
</cp:coreProperties>
</file>