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40458C" w:rsidP="00362D7F">
      <w:pPr>
        <w:spacing w:line="360" w:lineRule="auto"/>
        <w:rPr>
          <w:rFonts w:ascii="Arial" w:hAnsi="Arial" w:cs="Arial"/>
          <w:b/>
          <w:szCs w:val="24"/>
        </w:rPr>
      </w:pPr>
      <w:bookmarkStart w:id="0" w:name="_GoBack"/>
      <w:bookmarkEnd w:id="0"/>
      <w:r>
        <w:rPr>
          <w:rFonts w:ascii="Arial" w:hAnsi="Arial" w:cs="Arial"/>
          <w:b/>
          <w:szCs w:val="24"/>
        </w:rPr>
        <w:t>7.</w:t>
      </w:r>
      <w:r w:rsidR="0038040B">
        <w:rPr>
          <w:rFonts w:ascii="Arial" w:hAnsi="Arial" w:cs="Arial"/>
          <w:b/>
          <w:szCs w:val="24"/>
        </w:rPr>
        <w:t>5   Covalent Lattices</w:t>
      </w:r>
    </w:p>
    <w:p w:rsidR="00FC3D68" w:rsidRDefault="00A70783" w:rsidP="0060422D">
      <w:pPr>
        <w:spacing w:line="360" w:lineRule="auto"/>
        <w:rPr>
          <w:rFonts w:ascii="Arial" w:hAnsi="Arial" w:cs="Arial"/>
          <w:szCs w:val="24"/>
        </w:rPr>
      </w:pPr>
      <w:r>
        <w:rPr>
          <w:rFonts w:ascii="Arial" w:hAnsi="Arial" w:cs="Arial"/>
          <w:szCs w:val="24"/>
        </w:rPr>
        <w:t>Diamond and graphite form covalent bonds continuously throughout a lattice.</w:t>
      </w:r>
    </w:p>
    <w:p w:rsidR="00A70783" w:rsidRDefault="00A70783" w:rsidP="0060422D">
      <w:pPr>
        <w:spacing w:line="360" w:lineRule="auto"/>
        <w:rPr>
          <w:rFonts w:ascii="Arial" w:hAnsi="Arial" w:cs="Arial"/>
          <w:szCs w:val="24"/>
        </w:rPr>
      </w:pPr>
      <w:r>
        <w:rPr>
          <w:rFonts w:ascii="Arial" w:hAnsi="Arial" w:cs="Arial"/>
          <w:szCs w:val="24"/>
        </w:rPr>
        <w:t>The structure of diamond is described as a network lattice.</w:t>
      </w:r>
    </w:p>
    <w:p w:rsidR="00A70783" w:rsidRDefault="00A70783" w:rsidP="0060422D">
      <w:pPr>
        <w:spacing w:line="360" w:lineRule="auto"/>
        <w:rPr>
          <w:rFonts w:ascii="Arial" w:hAnsi="Arial" w:cs="Arial"/>
          <w:szCs w:val="24"/>
        </w:rPr>
      </w:pPr>
      <w:r>
        <w:rPr>
          <w:rFonts w:ascii="Arial" w:hAnsi="Arial" w:cs="Arial"/>
          <w:szCs w:val="24"/>
        </w:rPr>
        <w:t>The structure of graphite is described as a layer lattice.</w:t>
      </w:r>
    </w:p>
    <w:p w:rsidR="00A70783" w:rsidRDefault="00A70783" w:rsidP="0060422D">
      <w:pPr>
        <w:spacing w:line="360" w:lineRule="auto"/>
        <w:rPr>
          <w:rFonts w:ascii="Arial" w:hAnsi="Arial" w:cs="Arial"/>
          <w:szCs w:val="24"/>
        </w:rPr>
      </w:pPr>
      <w:r>
        <w:rPr>
          <w:rFonts w:ascii="Arial" w:hAnsi="Arial" w:cs="Arial"/>
          <w:szCs w:val="24"/>
        </w:rPr>
        <w:t xml:space="preserve">These giant covalent lattices are solids at room temperature and require exceptionally high temperatures to melt.  Note that </w:t>
      </w:r>
      <w:r w:rsidR="00AE6F02">
        <w:rPr>
          <w:rFonts w:ascii="Arial" w:hAnsi="Arial" w:cs="Arial"/>
          <w:szCs w:val="24"/>
        </w:rPr>
        <w:t>neither diamond nor</w:t>
      </w:r>
      <w:r>
        <w:rPr>
          <w:rFonts w:ascii="Arial" w:hAnsi="Arial" w:cs="Arial"/>
          <w:szCs w:val="24"/>
        </w:rPr>
        <w:t xml:space="preserve"> graphite actually </w:t>
      </w:r>
      <w:r w:rsidR="00AE6F02">
        <w:rPr>
          <w:rFonts w:ascii="Arial" w:hAnsi="Arial" w:cs="Arial"/>
          <w:szCs w:val="24"/>
        </w:rPr>
        <w:t>melts</w:t>
      </w:r>
      <w:r>
        <w:rPr>
          <w:rFonts w:ascii="Arial" w:hAnsi="Arial" w:cs="Arial"/>
          <w:szCs w:val="24"/>
        </w:rPr>
        <w:t xml:space="preserve"> but instead sublimes as all the covalent bonds </w:t>
      </w:r>
      <w:r w:rsidR="00B00F00">
        <w:rPr>
          <w:rFonts w:ascii="Arial" w:hAnsi="Arial" w:cs="Arial"/>
          <w:szCs w:val="24"/>
        </w:rPr>
        <w:t xml:space="preserve">are </w:t>
      </w:r>
      <w:r w:rsidR="00AE6F02">
        <w:rPr>
          <w:rFonts w:ascii="Arial" w:hAnsi="Arial" w:cs="Arial"/>
          <w:szCs w:val="24"/>
        </w:rPr>
        <w:t>disrupted</w:t>
      </w:r>
      <w:r w:rsidR="00B00F00">
        <w:rPr>
          <w:rFonts w:ascii="Arial" w:hAnsi="Arial" w:cs="Arial"/>
          <w:szCs w:val="24"/>
        </w:rPr>
        <w:t xml:space="preserve"> simultaneously. </w:t>
      </w:r>
    </w:p>
    <w:p w:rsidR="00B00F00" w:rsidRDefault="00B00F00" w:rsidP="0060422D">
      <w:pPr>
        <w:spacing w:line="360" w:lineRule="auto"/>
        <w:rPr>
          <w:rFonts w:ascii="Arial" w:hAnsi="Arial" w:cs="Arial"/>
          <w:b/>
          <w:szCs w:val="24"/>
        </w:rPr>
      </w:pPr>
      <w:r>
        <w:rPr>
          <w:rFonts w:ascii="Arial" w:hAnsi="Arial" w:cs="Arial"/>
          <w:b/>
          <w:szCs w:val="24"/>
        </w:rPr>
        <w:t>Covalent Network Lattices</w:t>
      </w:r>
    </w:p>
    <w:p w:rsidR="00B00F00" w:rsidRDefault="00B00F00" w:rsidP="0060422D">
      <w:pPr>
        <w:spacing w:line="360" w:lineRule="auto"/>
        <w:rPr>
          <w:rFonts w:ascii="Arial" w:hAnsi="Arial" w:cs="Arial"/>
          <w:szCs w:val="24"/>
        </w:rPr>
      </w:pPr>
      <w:r>
        <w:rPr>
          <w:rFonts w:ascii="Arial" w:hAnsi="Arial" w:cs="Arial"/>
          <w:szCs w:val="24"/>
        </w:rPr>
        <w:t>Diamonds are the hardest naturally occurring substance know.</w:t>
      </w:r>
    </w:p>
    <w:p w:rsidR="00B00F00" w:rsidRDefault="00B00F00" w:rsidP="0060422D">
      <w:pPr>
        <w:spacing w:line="360" w:lineRule="auto"/>
        <w:rPr>
          <w:rFonts w:ascii="Arial" w:hAnsi="Arial" w:cs="Arial"/>
          <w:szCs w:val="24"/>
        </w:rPr>
      </w:pPr>
      <w:r>
        <w:rPr>
          <w:rFonts w:ascii="Arial" w:hAnsi="Arial" w:cs="Arial"/>
          <w:szCs w:val="24"/>
        </w:rPr>
        <w:t xml:space="preserve">In diamond, each carbon atom is covalently bonded to four others, with the bonding extended throughout the lattice and </w:t>
      </w:r>
      <w:r w:rsidR="00AE6F02">
        <w:rPr>
          <w:rFonts w:ascii="Arial" w:hAnsi="Arial" w:cs="Arial"/>
          <w:szCs w:val="24"/>
        </w:rPr>
        <w:t>forms</w:t>
      </w:r>
      <w:r>
        <w:rPr>
          <w:rFonts w:ascii="Arial" w:hAnsi="Arial" w:cs="Arial"/>
          <w:szCs w:val="24"/>
        </w:rPr>
        <w:t xml:space="preserve"> a tetrahedron shape.  There are no weak links within these lattices.</w:t>
      </w:r>
    </w:p>
    <w:p w:rsidR="00B00F00" w:rsidRDefault="00B00F00" w:rsidP="0060422D">
      <w:pPr>
        <w:spacing w:line="360" w:lineRule="auto"/>
        <w:rPr>
          <w:rFonts w:ascii="Arial" w:hAnsi="Arial" w:cs="Arial"/>
          <w:szCs w:val="24"/>
        </w:rPr>
      </w:pPr>
      <w:r>
        <w:rPr>
          <w:rFonts w:ascii="Arial" w:hAnsi="Arial" w:cs="Arial"/>
          <w:szCs w:val="24"/>
        </w:rPr>
        <w:t xml:space="preserve">Silicon, silicon carbide and silicon dioxide also form covalent network lattices.  </w:t>
      </w:r>
    </w:p>
    <w:p w:rsidR="00B00F00" w:rsidRDefault="00B00F00" w:rsidP="0060422D">
      <w:pPr>
        <w:spacing w:line="360" w:lineRule="auto"/>
        <w:rPr>
          <w:rFonts w:ascii="Arial" w:hAnsi="Arial" w:cs="Arial"/>
          <w:szCs w:val="24"/>
        </w:rPr>
      </w:pPr>
      <w:r>
        <w:rPr>
          <w:rFonts w:ascii="Arial" w:hAnsi="Arial" w:cs="Arial"/>
          <w:szCs w:val="24"/>
        </w:rPr>
        <w:t xml:space="preserve">Each silicon atom is </w:t>
      </w:r>
      <w:r w:rsidR="00AE6F02">
        <w:rPr>
          <w:rFonts w:ascii="Arial" w:hAnsi="Arial" w:cs="Arial"/>
          <w:szCs w:val="24"/>
        </w:rPr>
        <w:t>covalently</w:t>
      </w:r>
      <w:r>
        <w:rPr>
          <w:rFonts w:ascii="Arial" w:hAnsi="Arial" w:cs="Arial"/>
          <w:szCs w:val="24"/>
        </w:rPr>
        <w:t xml:space="preserve"> bonded to four other silicon atoms in a tetrahedral arrangement.</w:t>
      </w:r>
    </w:p>
    <w:p w:rsidR="00B00F00" w:rsidRDefault="00B00F00" w:rsidP="0060422D">
      <w:pPr>
        <w:spacing w:line="360" w:lineRule="auto"/>
        <w:rPr>
          <w:rFonts w:ascii="Arial" w:hAnsi="Arial" w:cs="Arial"/>
          <w:szCs w:val="24"/>
        </w:rPr>
      </w:pPr>
      <w:r>
        <w:rPr>
          <w:rFonts w:ascii="Arial" w:hAnsi="Arial" w:cs="Arial"/>
          <w:szCs w:val="24"/>
        </w:rPr>
        <w:t>Silicon carbide (SiC), each silicon atom is bonded with four carbon atoms and each carbon atom bonded to four silicon atoms.</w:t>
      </w:r>
    </w:p>
    <w:p w:rsidR="00B00F00" w:rsidRDefault="00B00F00" w:rsidP="0060422D">
      <w:pPr>
        <w:spacing w:line="360" w:lineRule="auto"/>
        <w:rPr>
          <w:rFonts w:ascii="Arial" w:hAnsi="Arial" w:cs="Arial"/>
          <w:szCs w:val="24"/>
        </w:rPr>
      </w:pPr>
      <w:r>
        <w:rPr>
          <w:rFonts w:ascii="Arial" w:hAnsi="Arial" w:cs="Arial"/>
          <w:szCs w:val="24"/>
        </w:rPr>
        <w:t>Silicon dioxide (SiO</w:t>
      </w:r>
      <w:r w:rsidRPr="00B00F00">
        <w:rPr>
          <w:rFonts w:ascii="Arial" w:hAnsi="Arial" w:cs="Arial"/>
          <w:szCs w:val="24"/>
          <w:vertAlign w:val="subscript"/>
        </w:rPr>
        <w:t>2</w:t>
      </w:r>
      <w:r>
        <w:rPr>
          <w:rFonts w:ascii="Arial" w:hAnsi="Arial" w:cs="Arial"/>
          <w:szCs w:val="24"/>
        </w:rPr>
        <w:t xml:space="preserve">), each silicon atom is </w:t>
      </w:r>
      <w:r w:rsidR="00AE6F02">
        <w:rPr>
          <w:rFonts w:ascii="Arial" w:hAnsi="Arial" w:cs="Arial"/>
          <w:szCs w:val="24"/>
        </w:rPr>
        <w:t>covalently</w:t>
      </w:r>
      <w:r>
        <w:rPr>
          <w:rFonts w:ascii="Arial" w:hAnsi="Arial" w:cs="Arial"/>
          <w:szCs w:val="24"/>
        </w:rPr>
        <w:t xml:space="preserve"> bonded to four oxygen atoms and each oxygen atom is bonded to two silicon atoms, in a continuous, three dimensional lattice.</w:t>
      </w:r>
    </w:p>
    <w:p w:rsidR="00B00F00" w:rsidRDefault="00B00F00" w:rsidP="0060422D">
      <w:pPr>
        <w:spacing w:line="360" w:lineRule="auto"/>
        <w:rPr>
          <w:rFonts w:ascii="Arial" w:hAnsi="Arial" w:cs="Arial"/>
          <w:szCs w:val="24"/>
        </w:rPr>
      </w:pPr>
      <w:r>
        <w:rPr>
          <w:noProof/>
          <w:color w:val="0000FF"/>
          <w:lang w:eastAsia="en-AU"/>
        </w:rPr>
        <w:drawing>
          <wp:inline distT="0" distB="0" distL="0" distR="0">
            <wp:extent cx="1504950" cy="1504950"/>
            <wp:effectExtent l="0" t="0" r="0" b="0"/>
            <wp:docPr id="6" name="Picture 6" descr="http://t1.ftcdn.net/jpg/00/44/74/00/400_F_44740015_AhWezxmJzfVo8Hpg8Fb9gErRqBEON44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ftcdn.net/jpg/00/44/74/00/400_F_44740015_AhWezxmJzfVo8Hpg8Fb9gErRqBEON44N.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r>
        <w:rPr>
          <w:rFonts w:ascii="Arial" w:hAnsi="Arial" w:cs="Arial"/>
          <w:szCs w:val="24"/>
        </w:rPr>
        <w:t xml:space="preserve">    </w:t>
      </w:r>
      <w:r>
        <w:rPr>
          <w:noProof/>
          <w:color w:val="0000FF"/>
          <w:lang w:eastAsia="en-AU"/>
        </w:rPr>
        <w:drawing>
          <wp:inline distT="0" distB="0" distL="0" distR="0">
            <wp:extent cx="1371600" cy="1120462"/>
            <wp:effectExtent l="0" t="0" r="0" b="3810"/>
            <wp:docPr id="7" name="Picture 7" descr="http://cdn.c.photoshelter.com/img-get/I0000Aonx3yd64G4/s/860/860/Diamond-Lattice-Molecul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c.photoshelter.com/img-get/I0000Aonx3yd64G4/s/860/860/Diamond-Lattice-Molecule.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2349" cy="1121074"/>
                    </a:xfrm>
                    <a:prstGeom prst="rect">
                      <a:avLst/>
                    </a:prstGeom>
                    <a:noFill/>
                    <a:ln>
                      <a:noFill/>
                    </a:ln>
                  </pic:spPr>
                </pic:pic>
              </a:graphicData>
            </a:graphic>
          </wp:inline>
        </w:drawing>
      </w:r>
      <w:r>
        <w:rPr>
          <w:rFonts w:ascii="Arial" w:hAnsi="Arial" w:cs="Arial"/>
          <w:szCs w:val="24"/>
        </w:rPr>
        <w:t xml:space="preserve">           </w:t>
      </w:r>
      <w:r>
        <w:rPr>
          <w:noProof/>
          <w:color w:val="0000FF"/>
          <w:lang w:eastAsia="en-AU"/>
        </w:rPr>
        <w:drawing>
          <wp:inline distT="0" distB="0" distL="0" distR="0">
            <wp:extent cx="2185289" cy="1228725"/>
            <wp:effectExtent l="0" t="0" r="5715" b="0"/>
            <wp:docPr id="8" name="Picture 8" descr="http://www.bbc.co.uk/bitesize/higher/chemistry/images/bonding_fig1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bc.co.uk/bitesize/higher/chemistry/images/bonding_fig14.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9364" cy="1231017"/>
                    </a:xfrm>
                    <a:prstGeom prst="rect">
                      <a:avLst/>
                    </a:prstGeom>
                    <a:noFill/>
                    <a:ln>
                      <a:noFill/>
                    </a:ln>
                  </pic:spPr>
                </pic:pic>
              </a:graphicData>
            </a:graphic>
          </wp:inline>
        </w:drawing>
      </w:r>
    </w:p>
    <w:p w:rsidR="00B00F00" w:rsidRDefault="00B00F00" w:rsidP="0060422D">
      <w:pPr>
        <w:spacing w:line="360" w:lineRule="auto"/>
        <w:rPr>
          <w:rFonts w:ascii="Arial" w:hAnsi="Arial" w:cs="Arial"/>
          <w:szCs w:val="24"/>
        </w:rPr>
      </w:pPr>
    </w:p>
    <w:p w:rsidR="00B00F00" w:rsidRDefault="00B00F00" w:rsidP="0060422D">
      <w:pPr>
        <w:spacing w:line="360" w:lineRule="auto"/>
        <w:rPr>
          <w:rFonts w:ascii="Arial" w:hAnsi="Arial" w:cs="Arial"/>
          <w:szCs w:val="24"/>
        </w:rPr>
      </w:pPr>
    </w:p>
    <w:p w:rsidR="0031585E" w:rsidRDefault="0031585E" w:rsidP="0060422D">
      <w:pPr>
        <w:spacing w:line="360" w:lineRule="auto"/>
        <w:rPr>
          <w:rFonts w:ascii="Arial" w:hAnsi="Arial" w:cs="Arial"/>
          <w:szCs w:val="24"/>
        </w:rPr>
      </w:pPr>
    </w:p>
    <w:p w:rsidR="0031585E" w:rsidRDefault="0031585E" w:rsidP="0060422D">
      <w:pPr>
        <w:spacing w:line="360" w:lineRule="auto"/>
        <w:rPr>
          <w:rFonts w:ascii="Arial" w:hAnsi="Arial" w:cs="Arial"/>
          <w:b/>
          <w:szCs w:val="24"/>
        </w:rPr>
      </w:pPr>
      <w:r>
        <w:rPr>
          <w:rFonts w:ascii="Arial" w:hAnsi="Arial" w:cs="Arial"/>
          <w:b/>
          <w:szCs w:val="24"/>
        </w:rPr>
        <w:lastRenderedPageBreak/>
        <w:t>Graphite: a covalent layer lattice.</w:t>
      </w:r>
    </w:p>
    <w:p w:rsidR="0031585E" w:rsidRDefault="0031585E" w:rsidP="0060422D">
      <w:pPr>
        <w:spacing w:line="360" w:lineRule="auto"/>
        <w:rPr>
          <w:rFonts w:ascii="Arial" w:hAnsi="Arial" w:cs="Arial"/>
          <w:szCs w:val="24"/>
        </w:rPr>
      </w:pPr>
      <w:r>
        <w:rPr>
          <w:rFonts w:ascii="Arial" w:hAnsi="Arial" w:cs="Arial"/>
          <w:szCs w:val="24"/>
        </w:rPr>
        <w:t>Graphite is very hard in one direction but quite slippery and soft in another direction.</w:t>
      </w:r>
    </w:p>
    <w:p w:rsidR="0031585E" w:rsidRDefault="0031585E" w:rsidP="0060422D">
      <w:pPr>
        <w:spacing w:line="360" w:lineRule="auto"/>
        <w:rPr>
          <w:rFonts w:ascii="Arial" w:hAnsi="Arial" w:cs="Arial"/>
          <w:szCs w:val="24"/>
        </w:rPr>
      </w:pPr>
      <w:r>
        <w:rPr>
          <w:rFonts w:ascii="Arial" w:hAnsi="Arial" w:cs="Arial"/>
          <w:szCs w:val="24"/>
        </w:rPr>
        <w:t>Graphite has a layer structure.  The carbon atoms within a layer are held strongly together by covalent bonds.  The covalent bonds within a layer are very strong.</w:t>
      </w:r>
    </w:p>
    <w:p w:rsidR="0031585E" w:rsidRDefault="0031585E" w:rsidP="0060422D">
      <w:pPr>
        <w:spacing w:line="360" w:lineRule="auto"/>
        <w:rPr>
          <w:rFonts w:ascii="Arial" w:hAnsi="Arial" w:cs="Arial"/>
          <w:szCs w:val="24"/>
        </w:rPr>
      </w:pPr>
      <w:r>
        <w:rPr>
          <w:rFonts w:ascii="Arial" w:hAnsi="Arial" w:cs="Arial"/>
          <w:szCs w:val="24"/>
        </w:rPr>
        <w:t>The forces between layers are weak dispersion forces and the structure of graphite is described as a covalent layer lattice.</w:t>
      </w:r>
    </w:p>
    <w:p w:rsidR="0031585E" w:rsidRDefault="0031585E" w:rsidP="0060422D">
      <w:pPr>
        <w:spacing w:line="360" w:lineRule="auto"/>
        <w:rPr>
          <w:rFonts w:ascii="Arial" w:hAnsi="Arial" w:cs="Arial"/>
          <w:szCs w:val="24"/>
        </w:rPr>
      </w:pPr>
      <w:r>
        <w:rPr>
          <w:rFonts w:ascii="Arial" w:hAnsi="Arial" w:cs="Arial"/>
          <w:szCs w:val="24"/>
        </w:rPr>
        <w:t>Within each layer, each carbon atom is covalently bonded to three other carbon atoms.  The fourth electron from each carbon atom is delocalised and it free to move within the layer.  It is these delocalised electrons that enable graphite to conduct electricity.</w:t>
      </w:r>
    </w:p>
    <w:p w:rsidR="0031585E" w:rsidRPr="0031585E" w:rsidRDefault="0031585E" w:rsidP="0060422D">
      <w:pPr>
        <w:spacing w:line="360" w:lineRule="auto"/>
        <w:rPr>
          <w:rFonts w:ascii="Arial" w:hAnsi="Arial" w:cs="Arial"/>
          <w:szCs w:val="24"/>
        </w:rPr>
      </w:pPr>
      <w:r>
        <w:rPr>
          <w:rFonts w:ascii="Arial" w:hAnsi="Arial" w:cs="Arial"/>
          <w:szCs w:val="24"/>
        </w:rPr>
        <w:t>Note also that the distance between the layers is much greater than the carbon-to-carbon bond length within the layer.</w:t>
      </w:r>
    </w:p>
    <w:p w:rsidR="0031585E" w:rsidRDefault="0031585E" w:rsidP="0060422D">
      <w:pPr>
        <w:spacing w:line="360" w:lineRule="auto"/>
        <w:rPr>
          <w:rFonts w:ascii="Arial" w:hAnsi="Arial" w:cs="Arial"/>
          <w:b/>
          <w:szCs w:val="24"/>
        </w:rPr>
      </w:pPr>
    </w:p>
    <w:p w:rsidR="0031585E" w:rsidRPr="0031585E" w:rsidRDefault="0031585E" w:rsidP="0031585E">
      <w:pPr>
        <w:spacing w:line="360" w:lineRule="auto"/>
        <w:jc w:val="center"/>
        <w:rPr>
          <w:rFonts w:ascii="Arial" w:hAnsi="Arial" w:cs="Arial"/>
          <w:b/>
          <w:szCs w:val="24"/>
        </w:rPr>
      </w:pPr>
      <w:r>
        <w:rPr>
          <w:noProof/>
          <w:color w:val="0000FF"/>
          <w:lang w:eastAsia="en-AU"/>
        </w:rPr>
        <w:drawing>
          <wp:inline distT="0" distB="0" distL="0" distR="0">
            <wp:extent cx="3267075" cy="3128378"/>
            <wp:effectExtent l="0" t="0" r="0" b="0"/>
            <wp:docPr id="9" name="Picture 9" descr="http://www.substech.com/dokuwiki/lib/exe/fetch.php?w=&amp;h=&amp;cache=cache&amp;media=graphite_structur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ubstech.com/dokuwiki/lib/exe/fetch.php?w=&amp;h=&amp;cache=cache&amp;media=graphite_structure.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7075" cy="3128378"/>
                    </a:xfrm>
                    <a:prstGeom prst="rect">
                      <a:avLst/>
                    </a:prstGeom>
                    <a:noFill/>
                    <a:ln>
                      <a:noFill/>
                    </a:ln>
                  </pic:spPr>
                </pic:pic>
              </a:graphicData>
            </a:graphic>
          </wp:inline>
        </w:drawing>
      </w:r>
    </w:p>
    <w:p w:rsidR="00CC611E" w:rsidRDefault="00CC611E" w:rsidP="0031585E">
      <w:pPr>
        <w:spacing w:line="360" w:lineRule="auto"/>
        <w:rPr>
          <w:rFonts w:ascii="Arial" w:hAnsi="Arial" w:cs="Arial"/>
          <w:b/>
          <w:szCs w:val="24"/>
        </w:rPr>
      </w:pPr>
    </w:p>
    <w:sectPr w:rsidR="00CC611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57E" w:rsidRDefault="0012357E" w:rsidP="00887CE4">
      <w:pPr>
        <w:spacing w:after="0" w:line="240" w:lineRule="auto"/>
      </w:pPr>
      <w:r>
        <w:separator/>
      </w:r>
    </w:p>
  </w:endnote>
  <w:endnote w:type="continuationSeparator" w:id="0">
    <w:p w:rsidR="0012357E" w:rsidRDefault="0012357E"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57E" w:rsidRDefault="0012357E" w:rsidP="00887CE4">
      <w:pPr>
        <w:spacing w:after="0" w:line="240" w:lineRule="auto"/>
      </w:pPr>
      <w:r>
        <w:separator/>
      </w:r>
    </w:p>
  </w:footnote>
  <w:footnote w:type="continuationSeparator" w:id="0">
    <w:p w:rsidR="0012357E" w:rsidRDefault="0012357E"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rsidR="00DB6A3C">
      <w:t>Area of Study 2: Materials</w:t>
    </w:r>
    <w:r>
      <w:ptab w:relativeTo="margin" w:alignment="right" w:leader="none"/>
    </w:r>
    <w:r w:rsidR="0040458C">
      <w:t>7</w:t>
    </w:r>
    <w:r w:rsidR="0038040B">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E7C"/>
    <w:multiLevelType w:val="hybridMultilevel"/>
    <w:tmpl w:val="7166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07160"/>
    <w:multiLevelType w:val="hybridMultilevel"/>
    <w:tmpl w:val="9D762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243707"/>
    <w:multiLevelType w:val="hybridMultilevel"/>
    <w:tmpl w:val="7E34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BB3FA9"/>
    <w:multiLevelType w:val="hybridMultilevel"/>
    <w:tmpl w:val="05C6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E41909"/>
    <w:multiLevelType w:val="hybridMultilevel"/>
    <w:tmpl w:val="323E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182F27"/>
    <w:multiLevelType w:val="hybridMultilevel"/>
    <w:tmpl w:val="63A2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E64FD"/>
    <w:multiLevelType w:val="hybridMultilevel"/>
    <w:tmpl w:val="976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910177D"/>
    <w:multiLevelType w:val="hybridMultilevel"/>
    <w:tmpl w:val="A8D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41559B"/>
    <w:multiLevelType w:val="hybridMultilevel"/>
    <w:tmpl w:val="DD94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9D7653"/>
    <w:multiLevelType w:val="hybridMultilevel"/>
    <w:tmpl w:val="4B763E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E095D35"/>
    <w:multiLevelType w:val="hybridMultilevel"/>
    <w:tmpl w:val="E7DC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98D240B"/>
    <w:multiLevelType w:val="hybridMultilevel"/>
    <w:tmpl w:val="C2D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13C3C"/>
    <w:multiLevelType w:val="hybridMultilevel"/>
    <w:tmpl w:val="FC7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226C0F"/>
    <w:multiLevelType w:val="hybridMultilevel"/>
    <w:tmpl w:val="AD9A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285FD5"/>
    <w:multiLevelType w:val="hybridMultilevel"/>
    <w:tmpl w:val="5C8CE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4D1AC6"/>
    <w:multiLevelType w:val="hybridMultilevel"/>
    <w:tmpl w:val="8AB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D32A87"/>
    <w:multiLevelType w:val="hybridMultilevel"/>
    <w:tmpl w:val="7B004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C84F6C"/>
    <w:multiLevelType w:val="hybridMultilevel"/>
    <w:tmpl w:val="391C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83581D"/>
    <w:multiLevelType w:val="hybridMultilevel"/>
    <w:tmpl w:val="3B8E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40C7E0B"/>
    <w:multiLevelType w:val="hybridMultilevel"/>
    <w:tmpl w:val="9D90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265F85"/>
    <w:multiLevelType w:val="hybridMultilevel"/>
    <w:tmpl w:val="84E23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276271"/>
    <w:multiLevelType w:val="hybridMultilevel"/>
    <w:tmpl w:val="C6506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A2224B"/>
    <w:multiLevelType w:val="hybridMultilevel"/>
    <w:tmpl w:val="8EB2B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FD56104"/>
    <w:multiLevelType w:val="hybridMultilevel"/>
    <w:tmpl w:val="56F6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31"/>
  </w:num>
  <w:num w:numId="4">
    <w:abstractNumId w:val="19"/>
  </w:num>
  <w:num w:numId="5">
    <w:abstractNumId w:val="14"/>
  </w:num>
  <w:num w:numId="6">
    <w:abstractNumId w:val="3"/>
  </w:num>
  <w:num w:numId="7">
    <w:abstractNumId w:val="8"/>
  </w:num>
  <w:num w:numId="8">
    <w:abstractNumId w:val="20"/>
  </w:num>
  <w:num w:numId="9">
    <w:abstractNumId w:val="23"/>
  </w:num>
  <w:num w:numId="10">
    <w:abstractNumId w:val="13"/>
  </w:num>
  <w:num w:numId="11">
    <w:abstractNumId w:val="6"/>
  </w:num>
  <w:num w:numId="12">
    <w:abstractNumId w:val="7"/>
  </w:num>
  <w:num w:numId="13">
    <w:abstractNumId w:val="22"/>
  </w:num>
  <w:num w:numId="14">
    <w:abstractNumId w:val="15"/>
  </w:num>
  <w:num w:numId="15">
    <w:abstractNumId w:val="12"/>
  </w:num>
  <w:num w:numId="16">
    <w:abstractNumId w:val="33"/>
  </w:num>
  <w:num w:numId="17">
    <w:abstractNumId w:val="25"/>
  </w:num>
  <w:num w:numId="18">
    <w:abstractNumId w:val="16"/>
  </w:num>
  <w:num w:numId="19">
    <w:abstractNumId w:val="4"/>
  </w:num>
  <w:num w:numId="20">
    <w:abstractNumId w:val="0"/>
  </w:num>
  <w:num w:numId="21">
    <w:abstractNumId w:val="5"/>
  </w:num>
  <w:num w:numId="22">
    <w:abstractNumId w:val="29"/>
  </w:num>
  <w:num w:numId="23">
    <w:abstractNumId w:val="18"/>
  </w:num>
  <w:num w:numId="24">
    <w:abstractNumId w:val="10"/>
  </w:num>
  <w:num w:numId="25">
    <w:abstractNumId w:val="26"/>
  </w:num>
  <w:num w:numId="26">
    <w:abstractNumId w:val="21"/>
  </w:num>
  <w:num w:numId="27">
    <w:abstractNumId w:val="1"/>
  </w:num>
  <w:num w:numId="28">
    <w:abstractNumId w:val="28"/>
  </w:num>
  <w:num w:numId="29">
    <w:abstractNumId w:val="30"/>
  </w:num>
  <w:num w:numId="30">
    <w:abstractNumId w:val="9"/>
  </w:num>
  <w:num w:numId="31">
    <w:abstractNumId w:val="24"/>
  </w:num>
  <w:num w:numId="32">
    <w:abstractNumId w:val="2"/>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00B2A"/>
    <w:rsid w:val="00061079"/>
    <w:rsid w:val="00077DBA"/>
    <w:rsid w:val="000A4518"/>
    <w:rsid w:val="000B020E"/>
    <w:rsid w:val="000C4182"/>
    <w:rsid w:val="000C4F2A"/>
    <w:rsid w:val="0012111E"/>
    <w:rsid w:val="0012357E"/>
    <w:rsid w:val="00145866"/>
    <w:rsid w:val="001627BD"/>
    <w:rsid w:val="00167FCF"/>
    <w:rsid w:val="00174977"/>
    <w:rsid w:val="001859FB"/>
    <w:rsid w:val="001A584A"/>
    <w:rsid w:val="001D6BFB"/>
    <w:rsid w:val="001E5F8C"/>
    <w:rsid w:val="001F0A9D"/>
    <w:rsid w:val="001F3536"/>
    <w:rsid w:val="00206ACE"/>
    <w:rsid w:val="00247CC8"/>
    <w:rsid w:val="00256724"/>
    <w:rsid w:val="00257E8F"/>
    <w:rsid w:val="00260FB7"/>
    <w:rsid w:val="00266A37"/>
    <w:rsid w:val="002A43E0"/>
    <w:rsid w:val="002B02D6"/>
    <w:rsid w:val="002C033A"/>
    <w:rsid w:val="002E68C5"/>
    <w:rsid w:val="002E6FD5"/>
    <w:rsid w:val="0031585E"/>
    <w:rsid w:val="003374B7"/>
    <w:rsid w:val="003606D8"/>
    <w:rsid w:val="00362D7F"/>
    <w:rsid w:val="0038040B"/>
    <w:rsid w:val="003A6967"/>
    <w:rsid w:val="003C3A07"/>
    <w:rsid w:val="00401A72"/>
    <w:rsid w:val="0040458C"/>
    <w:rsid w:val="004358FD"/>
    <w:rsid w:val="004405F2"/>
    <w:rsid w:val="00441CE5"/>
    <w:rsid w:val="004A2A06"/>
    <w:rsid w:val="004C27FC"/>
    <w:rsid w:val="004C66DD"/>
    <w:rsid w:val="004E3688"/>
    <w:rsid w:val="005545F0"/>
    <w:rsid w:val="0057786F"/>
    <w:rsid w:val="00585E56"/>
    <w:rsid w:val="005A2F2A"/>
    <w:rsid w:val="005D1003"/>
    <w:rsid w:val="005E7C08"/>
    <w:rsid w:val="0060422D"/>
    <w:rsid w:val="00620DA2"/>
    <w:rsid w:val="00647D0A"/>
    <w:rsid w:val="00666C79"/>
    <w:rsid w:val="00670707"/>
    <w:rsid w:val="00693552"/>
    <w:rsid w:val="00695744"/>
    <w:rsid w:val="00697B38"/>
    <w:rsid w:val="006B3F19"/>
    <w:rsid w:val="006D634C"/>
    <w:rsid w:val="006D64D3"/>
    <w:rsid w:val="006F432E"/>
    <w:rsid w:val="006F5DA3"/>
    <w:rsid w:val="007310DB"/>
    <w:rsid w:val="00745259"/>
    <w:rsid w:val="007479A8"/>
    <w:rsid w:val="00771C2A"/>
    <w:rsid w:val="00776CF6"/>
    <w:rsid w:val="00781F41"/>
    <w:rsid w:val="00790692"/>
    <w:rsid w:val="007A0CCD"/>
    <w:rsid w:val="007A133D"/>
    <w:rsid w:val="007B64BD"/>
    <w:rsid w:val="007C41AD"/>
    <w:rsid w:val="007E7893"/>
    <w:rsid w:val="0080029A"/>
    <w:rsid w:val="00811BCF"/>
    <w:rsid w:val="00834BB1"/>
    <w:rsid w:val="00834BBA"/>
    <w:rsid w:val="00835759"/>
    <w:rsid w:val="00857F01"/>
    <w:rsid w:val="00862C7A"/>
    <w:rsid w:val="00874D4C"/>
    <w:rsid w:val="00887CE4"/>
    <w:rsid w:val="008B09BE"/>
    <w:rsid w:val="008B33CD"/>
    <w:rsid w:val="008B58C2"/>
    <w:rsid w:val="008C1F5B"/>
    <w:rsid w:val="008D2921"/>
    <w:rsid w:val="008E3CF7"/>
    <w:rsid w:val="0090282D"/>
    <w:rsid w:val="009065D2"/>
    <w:rsid w:val="0093378E"/>
    <w:rsid w:val="00943056"/>
    <w:rsid w:val="0095650A"/>
    <w:rsid w:val="00956F9C"/>
    <w:rsid w:val="009912B8"/>
    <w:rsid w:val="009C00C5"/>
    <w:rsid w:val="009C28C3"/>
    <w:rsid w:val="009F5EA1"/>
    <w:rsid w:val="00A011BA"/>
    <w:rsid w:val="00A26E83"/>
    <w:rsid w:val="00A314A8"/>
    <w:rsid w:val="00A34179"/>
    <w:rsid w:val="00A56581"/>
    <w:rsid w:val="00A65CDE"/>
    <w:rsid w:val="00A70783"/>
    <w:rsid w:val="00A70B4C"/>
    <w:rsid w:val="00A90979"/>
    <w:rsid w:val="00A920FC"/>
    <w:rsid w:val="00AD2562"/>
    <w:rsid w:val="00AD77FD"/>
    <w:rsid w:val="00AE6F02"/>
    <w:rsid w:val="00AF25B5"/>
    <w:rsid w:val="00B00F00"/>
    <w:rsid w:val="00B3670F"/>
    <w:rsid w:val="00B46F62"/>
    <w:rsid w:val="00B65223"/>
    <w:rsid w:val="00B80A07"/>
    <w:rsid w:val="00B97823"/>
    <w:rsid w:val="00BB4EE6"/>
    <w:rsid w:val="00BF59D5"/>
    <w:rsid w:val="00C203B8"/>
    <w:rsid w:val="00C35B38"/>
    <w:rsid w:val="00C371B8"/>
    <w:rsid w:val="00C6316F"/>
    <w:rsid w:val="00C87EA9"/>
    <w:rsid w:val="00CA2DB1"/>
    <w:rsid w:val="00CA2F1E"/>
    <w:rsid w:val="00CC3101"/>
    <w:rsid w:val="00CC611E"/>
    <w:rsid w:val="00CE37AE"/>
    <w:rsid w:val="00CE7F1C"/>
    <w:rsid w:val="00CF5699"/>
    <w:rsid w:val="00D04341"/>
    <w:rsid w:val="00D1145A"/>
    <w:rsid w:val="00D165A7"/>
    <w:rsid w:val="00D279AA"/>
    <w:rsid w:val="00D33592"/>
    <w:rsid w:val="00D612C8"/>
    <w:rsid w:val="00D63D14"/>
    <w:rsid w:val="00D67882"/>
    <w:rsid w:val="00DA0EF6"/>
    <w:rsid w:val="00DB6A3C"/>
    <w:rsid w:val="00DE1057"/>
    <w:rsid w:val="00E033B7"/>
    <w:rsid w:val="00E269A3"/>
    <w:rsid w:val="00E40838"/>
    <w:rsid w:val="00E448ED"/>
    <w:rsid w:val="00E45358"/>
    <w:rsid w:val="00E55951"/>
    <w:rsid w:val="00EB76FE"/>
    <w:rsid w:val="00ED326F"/>
    <w:rsid w:val="00ED4C8D"/>
    <w:rsid w:val="00EE3DDF"/>
    <w:rsid w:val="00EE6E53"/>
    <w:rsid w:val="00F15D69"/>
    <w:rsid w:val="00F211C2"/>
    <w:rsid w:val="00F24B8A"/>
    <w:rsid w:val="00F51B43"/>
    <w:rsid w:val="00F711FF"/>
    <w:rsid w:val="00F95A4D"/>
    <w:rsid w:val="00FC0AF2"/>
    <w:rsid w:val="00FC2414"/>
    <w:rsid w:val="00FC3D68"/>
    <w:rsid w:val="00FF3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diamond+lattice&amp;source=images&amp;cd=&amp;cad=rja&amp;docid=y12rFiJtiEbLYM&amp;tbnid=17abu2NtXedzhM:&amp;ved=0CAUQjRw&amp;url=http://en.fotolia.com/id/44740015&amp;ei=aIeuUvvWDZHakgXnqYGYBw&amp;bvm=bv.57967247,d.dGI&amp;psig=AFQjCNEbpl0G0mGeS9YkyW7XozPcBl9LoA&amp;ust=1387255965561494" TargetMode="External"/><Relationship Id="rId13" Type="http://schemas.openxmlformats.org/officeDocument/2006/relationships/image" Target="media/image3.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au/url?sa=i&amp;rct=j&amp;q=silicon%20dioxide%20lattice&amp;source=images&amp;cd=&amp;cad=rja&amp;docid=B9mJGveDZIUcxM&amp;tbnid=EhmjTLmc5wvuwM:&amp;ved=0CAUQjRw&amp;url=http://www.bbc.co.uk/bitesize/higher/chemistry/energy/bsp/revision/3/&amp;ei=EIiuUtniD4rIkAXFoIGIBw&amp;bvm=bv.57967247,d.dGI&amp;psig=AFQjCNGF3_dfbXUqC8Oo3VsNSTLvsjXr7g&amp;ust=138725618497287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ogle.com.au/url?sa=i&amp;rct=j&amp;q=diamond+lattice&amp;source=images&amp;cd=&amp;cad=rja&amp;docid=ngVAOVuq2xFfhM&amp;tbnid=XRq8ubeJ9GejTM:&amp;ved=0CAUQjRw&amp;url=http://miraimages.photoshelter.com/image/I0000Aonx3yd64G4&amp;ei=woeuUqTqI8GQlQX15IHIBg&amp;bvm=bv.57967247,d.dGI&amp;psig=AFQjCNEbpl0G0mGeS9YkyW7XozPcBl9LoA&amp;ust=138725596556149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m.au/url?sa=i&amp;rct=j&amp;q=graphite%20lattice&amp;source=images&amp;cd=&amp;cad=rja&amp;docid=qu80e5xHXQBe0M&amp;tbnid=xMbdpfJEXG22SM:&amp;ved=0CAUQjRw&amp;url=http://www.substech.com/dokuwiki/doku.php?id%3Dgraphite_as_solid_lubricant&amp;ei=f4iuUuTeHoaVkQXoloHwBw&amp;bvm=bv.57967247,d.dGI&amp;psig=AFQjCNE_LIH4yydDYBtEQ0Xunjdz5b_HMA&amp;ust=1387256290582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4</cp:revision>
  <cp:lastPrinted>2013-12-14T21:22:00Z</cp:lastPrinted>
  <dcterms:created xsi:type="dcterms:W3CDTF">2013-12-16T05:04:00Z</dcterms:created>
  <dcterms:modified xsi:type="dcterms:W3CDTF">2013-12-28T02:53:00Z</dcterms:modified>
</cp:coreProperties>
</file>